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6DA22" w14:textId="7A0B6C80" w:rsidR="003A4EC2" w:rsidRPr="003A4EC2" w:rsidRDefault="003A4EC2" w:rsidP="003A4EC2">
      <w:r w:rsidRPr="003A4EC2">
        <w:rPr>
          <w:b/>
          <w:bCs/>
          <w:u w:val="single"/>
        </w:rPr>
        <w:t>Retribuciones anuales e indemnizaciones percibidas durante el año 202</w:t>
      </w:r>
      <w:r w:rsidR="00F02A95">
        <w:rPr>
          <w:b/>
          <w:bCs/>
          <w:u w:val="single"/>
        </w:rPr>
        <w:t>2</w:t>
      </w:r>
    </w:p>
    <w:p w14:paraId="38FDB6C0" w14:textId="77777777" w:rsidR="003A4EC2" w:rsidRDefault="003A4EC2" w:rsidP="00BE3DDF">
      <w:pPr>
        <w:pStyle w:val="Standard"/>
        <w:widowControl w:val="0"/>
        <w:spacing w:after="0" w:line="240" w:lineRule="auto"/>
        <w:jc w:val="both"/>
        <w:rPr>
          <w:rFonts w:asciiTheme="minorHAnsi" w:hAnsiTheme="minorHAnsi" w:cstheme="minorHAnsi"/>
        </w:rPr>
      </w:pPr>
    </w:p>
    <w:p w14:paraId="1A49B238" w14:textId="701EA2F0" w:rsidR="00BE3DDF" w:rsidRPr="003A4EC2" w:rsidRDefault="00BE3DDF" w:rsidP="00BE3DDF">
      <w:pPr>
        <w:pStyle w:val="Standard"/>
        <w:widowControl w:val="0"/>
        <w:spacing w:after="0" w:line="240" w:lineRule="auto"/>
        <w:jc w:val="both"/>
        <w:rPr>
          <w:rFonts w:asciiTheme="minorHAnsi" w:hAnsiTheme="minorHAnsi" w:cstheme="minorHAnsi"/>
          <w:sz w:val="22"/>
          <w:szCs w:val="22"/>
        </w:rPr>
      </w:pPr>
      <w:r w:rsidRPr="003A4EC2">
        <w:rPr>
          <w:rFonts w:asciiTheme="minorHAnsi" w:hAnsiTheme="minorHAnsi" w:cstheme="minorHAnsi"/>
          <w:sz w:val="22"/>
          <w:szCs w:val="22"/>
        </w:rPr>
        <w:t>Durante el ejercicio 202</w:t>
      </w:r>
      <w:r w:rsidR="00F02A95">
        <w:rPr>
          <w:rFonts w:asciiTheme="minorHAnsi" w:hAnsiTheme="minorHAnsi" w:cstheme="minorHAnsi"/>
          <w:sz w:val="22"/>
          <w:szCs w:val="22"/>
        </w:rPr>
        <w:t>2</w:t>
      </w:r>
      <w:r w:rsidRPr="003A4EC2">
        <w:rPr>
          <w:rFonts w:asciiTheme="minorHAnsi" w:hAnsiTheme="minorHAnsi" w:cstheme="minorHAnsi"/>
          <w:sz w:val="22"/>
          <w:szCs w:val="22"/>
        </w:rPr>
        <w:t xml:space="preserve">, como </w:t>
      </w:r>
      <w:r w:rsidRPr="003A4EC2">
        <w:rPr>
          <w:rFonts w:asciiTheme="minorHAnsi" w:hAnsiTheme="minorHAnsi" w:cstheme="minorHAnsi"/>
          <w:b/>
          <w:bCs/>
          <w:sz w:val="22"/>
          <w:szCs w:val="22"/>
        </w:rPr>
        <w:t xml:space="preserve">Directivo de la entidad figura </w:t>
      </w:r>
      <w:r w:rsidRPr="003A4EC2">
        <w:rPr>
          <w:rFonts w:asciiTheme="minorHAnsi" w:hAnsiTheme="minorHAnsi" w:cstheme="minorHAnsi"/>
          <w:b/>
          <w:bCs/>
          <w:sz w:val="22"/>
          <w:szCs w:val="22"/>
          <w:shd w:val="clear" w:color="auto" w:fill="FFFFFF"/>
        </w:rPr>
        <w:t>Don Agustín Diaz Rodríguez es el Gerente de Promoción de la Ciudad de Las Palmas de Gran Canaria S.</w:t>
      </w:r>
      <w:r w:rsidRPr="003A4EC2">
        <w:rPr>
          <w:rFonts w:asciiTheme="minorHAnsi" w:hAnsiTheme="minorHAnsi" w:cstheme="minorHAnsi"/>
          <w:sz w:val="22"/>
          <w:szCs w:val="22"/>
          <w:shd w:val="clear" w:color="auto" w:fill="FFFFFF"/>
        </w:rPr>
        <w:t>A.</w:t>
      </w:r>
      <w:r w:rsidRPr="003A4EC2">
        <w:rPr>
          <w:rFonts w:asciiTheme="minorHAnsi" w:hAnsiTheme="minorHAnsi" w:cstheme="minorHAnsi"/>
          <w:sz w:val="22"/>
          <w:szCs w:val="22"/>
        </w:rPr>
        <w:t xml:space="preserve">, fue nombrado en Junta General de Promoción de la Ciudad de Las Palmas de Gran Canaria, S.A., en sesión celebrada el día 21 de diciembre de 2007, facultando al </w:t>
      </w:r>
      <w:proofErr w:type="gramStart"/>
      <w:r w:rsidRPr="003A4EC2">
        <w:rPr>
          <w:rFonts w:asciiTheme="minorHAnsi" w:hAnsiTheme="minorHAnsi" w:cstheme="minorHAnsi"/>
          <w:sz w:val="22"/>
          <w:szCs w:val="22"/>
        </w:rPr>
        <w:t>Presidente</w:t>
      </w:r>
      <w:proofErr w:type="gramEnd"/>
      <w:r w:rsidRPr="003A4EC2">
        <w:rPr>
          <w:rFonts w:asciiTheme="minorHAnsi" w:hAnsiTheme="minorHAnsi" w:cstheme="minorHAnsi"/>
          <w:sz w:val="22"/>
          <w:szCs w:val="22"/>
        </w:rPr>
        <w:t xml:space="preserve"> del Consejo de Administración para la firma del contrato, por un plazo de cuatro años, pudiendo ser prorrogado. (Contrato suscrito el día 10 de enero de 2008, objeto de sucesivas prórrogas.) Ratificación y aprobación de poderes otorgados al Gerente en virtud de escritura de formalización de acuerdos sociales otorgada con fecha treinta de junio de 2008, ante el Notario de esta Ciudad, don Juan Alfonso Cabello Cascajo, con el número 3058 de protocolo.</w:t>
      </w:r>
    </w:p>
    <w:p w14:paraId="1846C040" w14:textId="77777777" w:rsidR="00BE3DDF" w:rsidRPr="003A4EC2" w:rsidRDefault="00BE3DDF" w:rsidP="00BE3DDF">
      <w:pPr>
        <w:autoSpaceDE w:val="0"/>
        <w:autoSpaceDN w:val="0"/>
        <w:adjustRightInd w:val="0"/>
        <w:jc w:val="both"/>
        <w:rPr>
          <w:rFonts w:cstheme="minorHAnsi"/>
          <w:shd w:val="clear" w:color="auto" w:fill="FFFFFF"/>
        </w:rPr>
      </w:pPr>
    </w:p>
    <w:p w14:paraId="4C62150D" w14:textId="44280E30" w:rsidR="00BE3DDF" w:rsidRPr="003A4EC2" w:rsidRDefault="00BE3DDF" w:rsidP="00BE3DDF">
      <w:pPr>
        <w:autoSpaceDE w:val="0"/>
        <w:autoSpaceDN w:val="0"/>
        <w:adjustRightInd w:val="0"/>
        <w:jc w:val="both"/>
        <w:rPr>
          <w:rFonts w:cstheme="minorHAnsi"/>
          <w:shd w:val="clear" w:color="auto" w:fill="FFFFFF"/>
        </w:rPr>
      </w:pPr>
      <w:r w:rsidRPr="003A4EC2">
        <w:rPr>
          <w:rFonts w:cstheme="minorHAnsi"/>
          <w:shd w:val="clear" w:color="auto" w:fill="FFFFFF"/>
        </w:rPr>
        <w:t xml:space="preserve">El contrato del Gerente, Don Agustín Diaz Rodríguez es un contrato de personal de alta dirección, de fecha </w:t>
      </w:r>
      <w:r w:rsidRPr="003A4EC2">
        <w:rPr>
          <w:rFonts w:cstheme="minorHAnsi"/>
        </w:rPr>
        <w:t xml:space="preserve">suscrito el día 10 de enero de 2008, </w:t>
      </w:r>
      <w:r w:rsidRPr="003A4EC2">
        <w:rPr>
          <w:rFonts w:cstheme="minorHAnsi"/>
          <w:shd w:val="clear" w:color="auto" w:fill="FFFFFF"/>
        </w:rPr>
        <w:t xml:space="preserve">de cuatro años de duración, </w:t>
      </w:r>
      <w:r w:rsidRPr="003A4EC2">
        <w:rPr>
          <w:rFonts w:cstheme="minorHAnsi"/>
        </w:rPr>
        <w:t>objeto de sucesivas prórrogas</w:t>
      </w:r>
      <w:r w:rsidRPr="003A4EC2">
        <w:rPr>
          <w:rFonts w:cstheme="minorHAnsi"/>
          <w:shd w:val="clear" w:color="auto" w:fill="FFFFFF"/>
        </w:rPr>
        <w:t>.</w:t>
      </w:r>
    </w:p>
    <w:p w14:paraId="69CE8071" w14:textId="23B3D341" w:rsidR="00BE3DDF" w:rsidRDefault="00BE3DDF" w:rsidP="00BE3DDF">
      <w:pPr>
        <w:autoSpaceDE w:val="0"/>
        <w:autoSpaceDN w:val="0"/>
        <w:adjustRightInd w:val="0"/>
        <w:jc w:val="both"/>
        <w:rPr>
          <w:rFonts w:eastAsia="SimSun" w:cstheme="minorHAnsi"/>
          <w:kern w:val="3"/>
          <w:lang w:eastAsia="zh-CN" w:bidi="hi-IN"/>
        </w:rPr>
      </w:pPr>
      <w:r w:rsidRPr="003A4EC2">
        <w:rPr>
          <w:rFonts w:eastAsia="SimSun" w:cstheme="minorHAnsi"/>
          <w:kern w:val="3"/>
          <w:lang w:eastAsia="zh-CN" w:bidi="hi-IN"/>
        </w:rPr>
        <w:t xml:space="preserve">Como Directivo de la entidad figura el Gerente, cuya retribución bruta anual fue de </w:t>
      </w:r>
      <w:r w:rsidR="00380634">
        <w:rPr>
          <w:rFonts w:eastAsia="SimSun" w:cstheme="minorHAnsi"/>
          <w:kern w:val="3"/>
          <w:lang w:eastAsia="zh-CN" w:bidi="hi-IN"/>
        </w:rPr>
        <w:t>69.360</w:t>
      </w:r>
      <w:r w:rsidRPr="003A4EC2">
        <w:rPr>
          <w:rFonts w:eastAsia="SimSun" w:cstheme="minorHAnsi"/>
          <w:kern w:val="3"/>
          <w:lang w:eastAsia="zh-CN" w:bidi="hi-IN"/>
        </w:rPr>
        <w:t>€. No habiendo ningún otro pago por otros conceptos.</w:t>
      </w:r>
    </w:p>
    <w:p w14:paraId="44BC24FA" w14:textId="00E365CA" w:rsidR="00380634" w:rsidRDefault="00380634" w:rsidP="00BE3DDF">
      <w:pPr>
        <w:autoSpaceDE w:val="0"/>
        <w:autoSpaceDN w:val="0"/>
        <w:adjustRightInd w:val="0"/>
        <w:jc w:val="both"/>
        <w:rPr>
          <w:rFonts w:eastAsia="SimSun" w:cstheme="minorHAnsi"/>
          <w:kern w:val="3"/>
          <w:lang w:eastAsia="zh-CN" w:bidi="hi-IN"/>
        </w:rPr>
      </w:pPr>
    </w:p>
    <w:p w14:paraId="2EC49721" w14:textId="46E68EED" w:rsidR="00380634" w:rsidRDefault="00380634" w:rsidP="00BE3DDF">
      <w:pPr>
        <w:autoSpaceDE w:val="0"/>
        <w:autoSpaceDN w:val="0"/>
        <w:adjustRightInd w:val="0"/>
        <w:jc w:val="both"/>
        <w:rPr>
          <w:rFonts w:eastAsia="SimSun" w:cstheme="minorHAnsi"/>
          <w:kern w:val="3"/>
          <w:lang w:eastAsia="zh-CN" w:bidi="hi-IN"/>
        </w:rPr>
      </w:pPr>
    </w:p>
    <w:p w14:paraId="1605F972" w14:textId="77777777" w:rsidR="00380634" w:rsidRPr="003A4EC2" w:rsidRDefault="00380634" w:rsidP="00BE3DDF">
      <w:pPr>
        <w:autoSpaceDE w:val="0"/>
        <w:autoSpaceDN w:val="0"/>
        <w:adjustRightInd w:val="0"/>
        <w:jc w:val="both"/>
        <w:rPr>
          <w:rFonts w:eastAsia="SimSun" w:cstheme="minorHAnsi"/>
          <w:kern w:val="3"/>
          <w:lang w:eastAsia="zh-CN" w:bidi="hi-IN"/>
        </w:rPr>
      </w:pPr>
    </w:p>
    <w:p w14:paraId="6913DC13" w14:textId="4FB529AB" w:rsidR="00BE3DDF" w:rsidRPr="00BE3DDF" w:rsidRDefault="00BE3DDF" w:rsidP="00BE3DDF"/>
    <w:sectPr w:rsidR="00BE3DDF" w:rsidRPr="00BE3DDF">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7D268" w14:textId="77777777" w:rsidR="00240F8F" w:rsidRDefault="00240F8F" w:rsidP="00A02FB3">
      <w:pPr>
        <w:spacing w:after="0" w:line="240" w:lineRule="auto"/>
      </w:pPr>
      <w:r>
        <w:separator/>
      </w:r>
    </w:p>
  </w:endnote>
  <w:endnote w:type="continuationSeparator" w:id="0">
    <w:p w14:paraId="460E1BAC" w14:textId="77777777" w:rsidR="00240F8F" w:rsidRDefault="00240F8F" w:rsidP="00A02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4E258" w14:textId="77777777" w:rsidR="00240F8F" w:rsidRDefault="00240F8F" w:rsidP="00A02FB3">
      <w:pPr>
        <w:spacing w:after="0" w:line="240" w:lineRule="auto"/>
      </w:pPr>
      <w:r>
        <w:separator/>
      </w:r>
    </w:p>
  </w:footnote>
  <w:footnote w:type="continuationSeparator" w:id="0">
    <w:p w14:paraId="6C20EF3C" w14:textId="77777777" w:rsidR="00240F8F" w:rsidRDefault="00240F8F" w:rsidP="00A02F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5C92E" w14:textId="05DE9BFC" w:rsidR="00A02FB3" w:rsidRPr="00A02FB3" w:rsidRDefault="00A02FB3" w:rsidP="00A02FB3">
    <w:pPr>
      <w:pStyle w:val="Encabezado"/>
      <w:rPr>
        <w:rFonts w:ascii="Calibri" w:eastAsia="Calibri" w:hAnsi="Calibri" w:cs="Times New Roman"/>
        <w:lang w:val="es"/>
      </w:rPr>
    </w:pPr>
    <w:r w:rsidRPr="00A02FB3">
      <w:rPr>
        <w:rFonts w:ascii="Calibri" w:eastAsia="Calibri" w:hAnsi="Calibri" w:cs="Times New Roman"/>
        <w:noProof/>
        <w:lang w:val="es" w:eastAsia="es"/>
      </w:rPr>
      <mc:AlternateContent>
        <mc:Choice Requires="wps">
          <w:drawing>
            <wp:anchor distT="0" distB="0" distL="114300" distR="114300" simplePos="0" relativeHeight="251659264" behindDoc="0" locked="0" layoutInCell="1" allowOverlap="1" wp14:anchorId="5C0A6541" wp14:editId="15DB53C5">
              <wp:simplePos x="0" y="0"/>
              <wp:positionH relativeFrom="column">
                <wp:posOffset>-799469</wp:posOffset>
              </wp:positionH>
              <wp:positionV relativeFrom="page">
                <wp:posOffset>3890013</wp:posOffset>
              </wp:positionV>
              <wp:extent cx="233684" cy="2743200"/>
              <wp:effectExtent l="0" t="0" r="0" b="0"/>
              <wp:wrapSquare wrapText="bothSides"/>
              <wp:docPr id="2" name="Cuadro de texto 5"/>
              <wp:cNvGraphicFramePr/>
              <a:graphic xmlns:a="http://schemas.openxmlformats.org/drawingml/2006/main">
                <a:graphicData uri="http://schemas.microsoft.com/office/word/2010/wordprocessingShape">
                  <wps:wsp>
                    <wps:cNvSpPr txBox="1"/>
                    <wps:spPr>
                      <a:xfrm>
                        <a:off x="0" y="0"/>
                        <a:ext cx="233684" cy="2743200"/>
                      </a:xfrm>
                      <a:prstGeom prst="rect">
                        <a:avLst/>
                      </a:prstGeom>
                      <a:noFill/>
                      <a:ln>
                        <a:noFill/>
                        <a:prstDash/>
                      </a:ln>
                    </wps:spPr>
                    <wps:txbx>
                      <w:txbxContent>
                        <w:p w14:paraId="7D35A528" w14:textId="77777777" w:rsidR="00A02FB3" w:rsidRDefault="00A02FB3" w:rsidP="00A02FB3">
                          <w:r>
                            <w:rPr>
                              <w:noProof/>
                              <w:lang w:eastAsia="es-ES"/>
                            </w:rPr>
                            <w:drawing>
                              <wp:inline distT="0" distB="0" distL="0" distR="0" wp14:anchorId="45516C76" wp14:editId="5FBAC288">
                                <wp:extent cx="76196" cy="2438403"/>
                                <wp:effectExtent l="0" t="0" r="4" b="0"/>
                                <wp:docPr id="1"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6196" cy="2438403"/>
                                        </a:xfrm>
                                        <a:prstGeom prst="rect">
                                          <a:avLst/>
                                        </a:prstGeom>
                                        <a:noFill/>
                                        <a:ln>
                                          <a:noFill/>
                                          <a:prstDash/>
                                        </a:ln>
                                      </pic:spPr>
                                    </pic:pic>
                                  </a:graphicData>
                                </a:graphic>
                              </wp:inline>
                            </w:drawing>
                          </w:r>
                        </w:p>
                      </w:txbxContent>
                    </wps:txbx>
                    <wps:bodyPr vert="horz" wrap="square" lIns="91440" tIns="45720" rIns="91440" bIns="45720" anchor="t" anchorCtr="0" compatLnSpc="0">
                      <a:noAutofit/>
                    </wps:bodyPr>
                  </wps:wsp>
                </a:graphicData>
              </a:graphic>
            </wp:anchor>
          </w:drawing>
        </mc:Choice>
        <mc:Fallback>
          <w:pict>
            <v:shapetype w14:anchorId="5C0A6541" id="_x0000_t202" coordsize="21600,21600" o:spt="202" path="m,l,21600r21600,l21600,xe">
              <v:stroke joinstyle="miter"/>
              <v:path gradientshapeok="t" o:connecttype="rect"/>
            </v:shapetype>
            <v:shape id="Cuadro de texto 5" o:spid="_x0000_s1026" type="#_x0000_t202" style="position:absolute;margin-left:-62.95pt;margin-top:306.3pt;width:18.4pt;height:3in;z-index:25165926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eADuwEAAGwDAAAOAAAAZHJzL2Uyb0RvYy54bWysU8GO0zAQvSPxD5bv1G0adpeo6QqoFiGt&#10;AKnwAa5jN5Zsj7HdJuXrGTulrZYb4uLMzBuP37yZrB5Ha8hRhqjBtXQxm1MinYBOu31Lf3x/evNA&#10;SUzcddyAky09yUgf169frQbfyAp6MJ0MBIu42Ay+pX1KvmEsil5aHmfgpUNQQbA8oRv2rAt8wOrW&#10;sGo+v2MDhM4HEDJGjG4mkK5LfaWkSF+VijIR01LklsoZyrnLJ1uveLMP3PdanGnwf2BhuXb46KXU&#10;hidODkH/VcpqESCCSjMBloFSWsjSA3azmL/oZttzL0svKE70F5ni/ysrvhy3/lsgafwAIw4wCzL4&#10;2EQM5n5GFWz+IlOCOEp4usgmx0QEBqvl8u6hpkQgVN3XS5xLLsOut32I6ZMES7LR0oBjKWrx43NM&#10;U+qflPyYgydtTBmNcS8COW/DYz/dyjC78s1WGncjgtncQXfC3nA98dEewi9KBhx1S+PPAw+SEvPZ&#10;oZbvFnWdd6M49dv7Cp1wi+xuEe4ElmppomQyP6Zpn3Cgnqdnt/UiSzTxfn9IoHTp8crozBlHWlQ6&#10;r1/emVu/ZF1/kvVvAAAA//8DAFBLAwQUAAYACAAAACEA6nEA/+AAAAANAQAADwAAAGRycy9kb3du&#10;cmV2LnhtbEyPQU+DQBCF7yb+h82YeKO7EEoKZWmMxqvGVk28bWEKpOwsYbcF/73jSY+T9+W9b8rd&#10;Ygdxxcn3jjTEKwUCqXZNT62G98NztAHhg6HGDI5Qwzd62FW3N6UpGjfTG173oRVcQr4wGroQxkJK&#10;X3dojV+5EYmzk5usCXxOrWwmM3O5HWSiVCat6YkXOjPiY4f1eX+xGj5eTl+fqXptn+x6nN2iJNlc&#10;an1/tzxsQQRcwh8Mv/qsDhU7Hd2FGi8GDVGcrHNmNWRxkoFgJNrkMYgjsypNM5BVKf9/Uf0AAAD/&#10;/wMAUEsBAi0AFAAGAAgAAAAhALaDOJL+AAAA4QEAABMAAAAAAAAAAAAAAAAAAAAAAFtDb250ZW50&#10;X1R5cGVzXS54bWxQSwECLQAUAAYACAAAACEAOP0h/9YAAACUAQAACwAAAAAAAAAAAAAAAAAvAQAA&#10;X3JlbHMvLnJlbHNQSwECLQAUAAYACAAAACEA/PHgA7sBAABsAwAADgAAAAAAAAAAAAAAAAAuAgAA&#10;ZHJzL2Uyb0RvYy54bWxQSwECLQAUAAYACAAAACEA6nEA/+AAAAANAQAADwAAAAAAAAAAAAAAAAAV&#10;BAAAZHJzL2Rvd25yZXYueG1sUEsFBgAAAAAEAAQA8wAAACIFAAAAAA==&#10;" filled="f" stroked="f">
              <v:textbox>
                <w:txbxContent>
                  <w:p w14:paraId="7D35A528" w14:textId="77777777" w:rsidR="00A02FB3" w:rsidRDefault="00A02FB3" w:rsidP="00A02FB3">
                    <w:r>
                      <w:rPr>
                        <w:noProof/>
                        <w:lang w:eastAsia="es-ES"/>
                      </w:rPr>
                      <w:drawing>
                        <wp:inline distT="0" distB="0" distL="0" distR="0" wp14:anchorId="45516C76" wp14:editId="5FBAC288">
                          <wp:extent cx="76196" cy="2438403"/>
                          <wp:effectExtent l="0" t="0" r="4" b="0"/>
                          <wp:docPr id="1"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6196" cy="2438403"/>
                                  </a:xfrm>
                                  <a:prstGeom prst="rect">
                                    <a:avLst/>
                                  </a:prstGeom>
                                  <a:noFill/>
                                  <a:ln>
                                    <a:noFill/>
                                    <a:prstDash/>
                                  </a:ln>
                                </pic:spPr>
                              </pic:pic>
                            </a:graphicData>
                          </a:graphic>
                        </wp:inline>
                      </w:drawing>
                    </w:r>
                  </w:p>
                </w:txbxContent>
              </v:textbox>
              <w10:wrap type="square" anchory="page"/>
            </v:shape>
          </w:pict>
        </mc:Fallback>
      </mc:AlternateContent>
    </w:r>
    <w:r w:rsidRPr="00A02FB3">
      <w:rPr>
        <w:rFonts w:ascii="Calibri" w:eastAsia="Calibri" w:hAnsi="Calibri" w:cs="Times New Roman"/>
        <w:noProof/>
        <w:lang w:eastAsia="es-ES"/>
      </w:rPr>
      <w:drawing>
        <wp:inline distT="0" distB="0" distL="0" distR="0" wp14:anchorId="1A296849" wp14:editId="41928971">
          <wp:extent cx="2619371" cy="904871"/>
          <wp:effectExtent l="0" t="0" r="0" b="0"/>
          <wp:docPr id="3"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2619371" cy="904871"/>
                  </a:xfrm>
                  <a:prstGeom prst="rect">
                    <a:avLst/>
                  </a:prstGeom>
                  <a:noFill/>
                  <a:ln>
                    <a:noFill/>
                    <a:prstDash/>
                  </a:ln>
                </pic:spPr>
              </pic:pic>
            </a:graphicData>
          </a:graphic>
        </wp:inline>
      </w:drawing>
    </w:r>
    <w:r w:rsidRPr="00A02FB3">
      <w:rPr>
        <w:rFonts w:ascii="Calibri" w:eastAsia="Calibri" w:hAnsi="Calibri" w:cs="Times New Roman"/>
        <w:lang w:val="es"/>
      </w:rPr>
      <w:t xml:space="preserve">  </w:t>
    </w:r>
  </w:p>
  <w:p w14:paraId="5971B711" w14:textId="238965E3" w:rsidR="00A02FB3" w:rsidRDefault="00A02FB3">
    <w:pPr>
      <w:pStyle w:val="Encabezado"/>
    </w:pPr>
  </w:p>
  <w:p w14:paraId="69168004" w14:textId="1F3A0F65" w:rsidR="00F03DF6" w:rsidRDefault="00F03DF6">
    <w:pPr>
      <w:pStyle w:val="Encabezado"/>
    </w:pPr>
  </w:p>
  <w:p w14:paraId="7C83632B" w14:textId="77777777" w:rsidR="00F03DF6" w:rsidRDefault="00F03DF6" w:rsidP="00F03DF6">
    <w:pPr>
      <w:pStyle w:val="Encabezado"/>
    </w:pPr>
  </w:p>
  <w:p w14:paraId="5780623B" w14:textId="28B0F6D1" w:rsidR="00F03DF6" w:rsidRDefault="00F03DF6" w:rsidP="00F03DF6">
    <w:pPr>
      <w:jc w:val="both"/>
      <w:rPr>
        <w:rFonts w:cs="Calibri"/>
        <w:b/>
        <w:color w:val="1A1A1A"/>
        <w:lang w:eastAsia="ar-SA"/>
      </w:rPr>
    </w:pPr>
    <w:r>
      <w:rPr>
        <w:rFonts w:cs="Calibri"/>
        <w:b/>
        <w:color w:val="1A1A1A"/>
      </w:rPr>
      <w:t xml:space="preserve">Fecha de actualización: </w:t>
    </w:r>
    <w:proofErr w:type="gramStart"/>
    <w:r w:rsidR="00F02A95">
      <w:rPr>
        <w:rFonts w:cs="Calibri"/>
        <w:b/>
        <w:color w:val="1A1A1A"/>
      </w:rPr>
      <w:t>Octubre</w:t>
    </w:r>
    <w:proofErr w:type="gramEnd"/>
    <w:r>
      <w:rPr>
        <w:rFonts w:cs="Calibri"/>
        <w:b/>
        <w:color w:val="1A1A1A"/>
      </w:rPr>
      <w:t xml:space="preserve"> de 202</w:t>
    </w:r>
    <w:r w:rsidR="00F02A95">
      <w:rPr>
        <w:rFonts w:cs="Calibri"/>
        <w:b/>
        <w:color w:val="1A1A1A"/>
      </w:rPr>
      <w:t>3</w:t>
    </w:r>
  </w:p>
  <w:p w14:paraId="734543C7" w14:textId="77777777" w:rsidR="00F03DF6" w:rsidRDefault="00F03DF6" w:rsidP="00F03DF6">
    <w:pPr>
      <w:jc w:val="both"/>
      <w:rPr>
        <w:rFonts w:cs="Calibri"/>
        <w:b/>
        <w:color w:val="1A1A1A"/>
      </w:rPr>
    </w:pPr>
    <w:r>
      <w:rPr>
        <w:rFonts w:cs="Calibri"/>
        <w:b/>
        <w:color w:val="1A1A1A"/>
      </w:rPr>
      <w:t>Periodicidad: Anual</w:t>
    </w:r>
  </w:p>
  <w:p w14:paraId="43461B09" w14:textId="2C6A883E" w:rsidR="00F03DF6" w:rsidRPr="00561F65" w:rsidRDefault="00F03DF6" w:rsidP="00F03DF6">
    <w:pPr>
      <w:pStyle w:val="NormalWeb"/>
      <w:spacing w:before="0" w:beforeAutospacing="0" w:after="135" w:afterAutospacing="0"/>
      <w:jc w:val="both"/>
      <w:rPr>
        <w:rFonts w:ascii="Arial" w:hAnsi="Arial" w:cs="Arial"/>
        <w:b/>
        <w:color w:val="000000"/>
        <w:spacing w:val="8"/>
      </w:rPr>
    </w:pPr>
    <w:r>
      <w:rPr>
        <w:rFonts w:cs="Calibri"/>
        <w:b/>
        <w:color w:val="1A1A1A"/>
        <w:sz w:val="22"/>
        <w:szCs w:val="22"/>
      </w:rPr>
      <w:t>Tipo de Información: Retribuciones</w:t>
    </w:r>
  </w:p>
  <w:p w14:paraId="116D456D" w14:textId="77777777" w:rsidR="00F03DF6" w:rsidRDefault="00F03DF6">
    <w:pPr>
      <w:pStyle w:val="Encabezado"/>
    </w:pPr>
  </w:p>
  <w:p w14:paraId="712AB66A" w14:textId="77777777" w:rsidR="00A02FB3" w:rsidRDefault="00A02FB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DDF"/>
    <w:rsid w:val="00053CBD"/>
    <w:rsid w:val="00240F8F"/>
    <w:rsid w:val="00333443"/>
    <w:rsid w:val="00380634"/>
    <w:rsid w:val="003A4EC2"/>
    <w:rsid w:val="00613D04"/>
    <w:rsid w:val="00630AE4"/>
    <w:rsid w:val="00A02FB3"/>
    <w:rsid w:val="00AD5485"/>
    <w:rsid w:val="00BE3DDF"/>
    <w:rsid w:val="00C9044B"/>
    <w:rsid w:val="00E37F4A"/>
    <w:rsid w:val="00F02A95"/>
    <w:rsid w:val="00F03D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EDF47"/>
  <w15:chartTrackingRefBased/>
  <w15:docId w15:val="{2062DE31-B728-4CD8-A8F5-9342D47F7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BE3DDF"/>
    <w:pPr>
      <w:suppressAutoHyphens/>
      <w:autoSpaceDN w:val="0"/>
      <w:spacing w:after="200" w:line="276" w:lineRule="auto"/>
    </w:pPr>
    <w:rPr>
      <w:rFonts w:ascii="Liberation Serif" w:eastAsia="SimSun" w:hAnsi="Liberation Serif" w:cs="Calibri"/>
      <w:color w:val="00000A"/>
      <w:kern w:val="3"/>
      <w:sz w:val="24"/>
      <w:szCs w:val="24"/>
      <w:lang w:eastAsia="zh-CN" w:bidi="hi-IN"/>
    </w:rPr>
  </w:style>
  <w:style w:type="paragraph" w:styleId="Encabezado">
    <w:name w:val="header"/>
    <w:basedOn w:val="Normal"/>
    <w:link w:val="EncabezadoCar"/>
    <w:uiPriority w:val="99"/>
    <w:unhideWhenUsed/>
    <w:rsid w:val="00A02FB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02FB3"/>
  </w:style>
  <w:style w:type="paragraph" w:styleId="Piedepgina">
    <w:name w:val="footer"/>
    <w:basedOn w:val="Normal"/>
    <w:link w:val="PiedepginaCar"/>
    <w:uiPriority w:val="99"/>
    <w:unhideWhenUsed/>
    <w:rsid w:val="00A02FB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02FB3"/>
  </w:style>
  <w:style w:type="paragraph" w:styleId="NormalWeb">
    <w:name w:val="Normal (Web)"/>
    <w:basedOn w:val="Normal"/>
    <w:uiPriority w:val="99"/>
    <w:unhideWhenUsed/>
    <w:rsid w:val="00F03DF6"/>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478915">
      <w:bodyDiv w:val="1"/>
      <w:marLeft w:val="0"/>
      <w:marRight w:val="0"/>
      <w:marTop w:val="0"/>
      <w:marBottom w:val="0"/>
      <w:divBdr>
        <w:top w:val="none" w:sz="0" w:space="0" w:color="auto"/>
        <w:left w:val="none" w:sz="0" w:space="0" w:color="auto"/>
        <w:bottom w:val="none" w:sz="0" w:space="0" w:color="auto"/>
        <w:right w:val="none" w:sz="0" w:space="0" w:color="auto"/>
      </w:divBdr>
      <w:divsChild>
        <w:div w:id="193615976">
          <w:marLeft w:val="0"/>
          <w:marRight w:val="0"/>
          <w:marTop w:val="0"/>
          <w:marBottom w:val="0"/>
          <w:divBdr>
            <w:top w:val="none" w:sz="0" w:space="0" w:color="auto"/>
            <w:left w:val="none" w:sz="0" w:space="0" w:color="auto"/>
            <w:bottom w:val="none" w:sz="0" w:space="0" w:color="auto"/>
            <w:right w:val="none" w:sz="0" w:space="0" w:color="auto"/>
          </w:divBdr>
        </w:div>
      </w:divsChild>
    </w:div>
    <w:div w:id="52120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186</Words>
  <Characters>1027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Arantxa</dc:creator>
  <cp:keywords/>
  <dc:description/>
  <cp:lastModifiedBy>Secretaría</cp:lastModifiedBy>
  <cp:revision>4</cp:revision>
  <dcterms:created xsi:type="dcterms:W3CDTF">2023-10-17T10:01:00Z</dcterms:created>
  <dcterms:modified xsi:type="dcterms:W3CDTF">2023-10-17T10:02:00Z</dcterms:modified>
</cp:coreProperties>
</file>