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695D1" w14:textId="468C78A8" w:rsidR="002B059B" w:rsidRDefault="002B059B" w:rsidP="002B059B">
      <w:pPr>
        <w:rPr>
          <w:b/>
          <w:bCs/>
          <w:u w:val="single"/>
        </w:rPr>
      </w:pPr>
      <w:r w:rsidRPr="006E1029">
        <w:rPr>
          <w:b/>
          <w:bCs/>
          <w:u w:val="single"/>
        </w:rPr>
        <w:t>INFORMACIÓN SOBRE LOS SERVICIOS REALIZADOS POR PROMOCIÓN DE LA CIUDAD DE LAS PALMAS DE GRAN CANARIA S.A A 31 DE DICIEMBRE DE 202</w:t>
      </w:r>
      <w:r w:rsidR="00DF1A6D">
        <w:rPr>
          <w:b/>
          <w:bCs/>
          <w:u w:val="single"/>
        </w:rPr>
        <w:t>2</w:t>
      </w:r>
      <w:r w:rsidRPr="006E1029">
        <w:rPr>
          <w:b/>
          <w:bCs/>
          <w:u w:val="single"/>
        </w:rPr>
        <w:t>.</w:t>
      </w:r>
    </w:p>
    <w:p w14:paraId="4034030C" w14:textId="77777777" w:rsidR="00090A1E" w:rsidRPr="006E1029" w:rsidRDefault="00090A1E" w:rsidP="002B059B">
      <w:pPr>
        <w:rPr>
          <w:b/>
          <w:bCs/>
          <w:u w:val="single"/>
        </w:rPr>
      </w:pPr>
    </w:p>
    <w:p w14:paraId="3F3E4952" w14:textId="08FFB985" w:rsidR="002B059B" w:rsidRDefault="002B059B" w:rsidP="002B059B">
      <w:pPr>
        <w:rPr>
          <w:b/>
          <w:bCs/>
        </w:rPr>
      </w:pPr>
      <w:r w:rsidRPr="006E1029">
        <w:rPr>
          <w:b/>
          <w:bCs/>
        </w:rPr>
        <w:t>SERVICIOS QUE PRESTA EN EL AREA DE CULTURA</w:t>
      </w:r>
      <w:r>
        <w:rPr>
          <w:b/>
          <w:bCs/>
        </w:rPr>
        <w:t xml:space="preserve"> </w:t>
      </w:r>
      <w:r w:rsidR="00090A1E">
        <w:rPr>
          <w:b/>
          <w:bCs/>
        </w:rPr>
        <w:t>Y</w:t>
      </w:r>
      <w:r>
        <w:rPr>
          <w:b/>
          <w:bCs/>
        </w:rPr>
        <w:t xml:space="preserve"> CARNAVAL</w:t>
      </w:r>
    </w:p>
    <w:p w14:paraId="254C5F67" w14:textId="77777777" w:rsidR="00090A1E" w:rsidRPr="006E1029" w:rsidRDefault="00090A1E" w:rsidP="002B059B">
      <w:pPr>
        <w:rPr>
          <w:b/>
          <w:bCs/>
        </w:rPr>
      </w:pPr>
    </w:p>
    <w:p w14:paraId="538F92D3" w14:textId="39AA6AAD" w:rsidR="002B059B" w:rsidRDefault="002B059B" w:rsidP="00090A1E">
      <w:pPr>
        <w:ind w:firstLine="360"/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>Promoción de la Ciudad de Las Palmas de Gran Canaria S.A tiene como objetivos y servicios fundamentales la perseverancia del derecho a la cultura y el apoyo al mantenimiento del sector (tanto el artístico como el técnico) a través de una programación anual orientada a los ámbitos de las artes escénicas, la música, la creación artística en todas sus facetas y la lectura, además de una amplia proyección internacional a través del Carnaval de Las Palmas de Gran Canaria</w:t>
      </w:r>
      <w:r w:rsidR="00DF1A6D">
        <w:rPr>
          <w:rFonts w:asciiTheme="minorHAnsi" w:hAnsiTheme="minorHAnsi" w:cstheme="minorBidi"/>
        </w:rPr>
        <w:t xml:space="preserve"> y que opta a ser declarado</w:t>
      </w:r>
      <w:r w:rsidRPr="006E1029">
        <w:rPr>
          <w:rFonts w:asciiTheme="minorHAnsi" w:hAnsiTheme="minorHAnsi" w:cstheme="minorBidi"/>
        </w:rPr>
        <w:t xml:space="preserve"> Fiesta de interés Turístico </w:t>
      </w:r>
      <w:r w:rsidR="00DF1A6D">
        <w:rPr>
          <w:rFonts w:asciiTheme="minorHAnsi" w:hAnsiTheme="minorHAnsi" w:cstheme="minorBidi"/>
        </w:rPr>
        <w:t>Internacional</w:t>
      </w:r>
      <w:r w:rsidRPr="006E1029">
        <w:rPr>
          <w:rFonts w:asciiTheme="minorHAnsi" w:hAnsiTheme="minorHAnsi" w:cstheme="minorBidi"/>
        </w:rPr>
        <w:t>.</w:t>
      </w:r>
    </w:p>
    <w:p w14:paraId="1C1BBB09" w14:textId="77777777" w:rsidR="00090A1E" w:rsidRDefault="00090A1E" w:rsidP="00090A1E">
      <w:pPr>
        <w:ind w:firstLine="360"/>
        <w:jc w:val="both"/>
      </w:pPr>
    </w:p>
    <w:p w14:paraId="2F725324" w14:textId="4A5FD6DC" w:rsidR="00090A1E" w:rsidRPr="00090A1E" w:rsidRDefault="00090A1E" w:rsidP="00090A1E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rFonts w:asciiTheme="minorHAnsi" w:hAnsiTheme="minorHAnsi" w:cstheme="minorBidi"/>
          <w:b/>
          <w:bCs/>
          <w:u w:val="single"/>
        </w:rPr>
      </w:pPr>
      <w:r w:rsidRPr="00090A1E">
        <w:rPr>
          <w:rFonts w:asciiTheme="minorHAnsi" w:hAnsiTheme="minorHAnsi" w:cstheme="minorBidi"/>
          <w:b/>
          <w:bCs/>
          <w:u w:val="single"/>
        </w:rPr>
        <w:t>Programación anual orientada a los ámbitos de las artes escénicas, la música y la creación artística en todas sus facetas.</w:t>
      </w:r>
    </w:p>
    <w:p w14:paraId="1C33721B" w14:textId="07FC229C" w:rsidR="002B059B" w:rsidRPr="00090A1E" w:rsidRDefault="00DF1A6D" w:rsidP="00090A1E">
      <w:pPr>
        <w:pStyle w:val="Prrafodelista"/>
        <w:spacing w:after="160" w:line="259" w:lineRule="auto"/>
        <w:jc w:val="both"/>
        <w:rPr>
          <w:rFonts w:asciiTheme="minorHAnsi" w:hAnsiTheme="minorHAnsi" w:cstheme="minorBidi"/>
        </w:rPr>
      </w:pPr>
      <w:r>
        <w:t>D</w:t>
      </w:r>
      <w:r w:rsidR="002B059B">
        <w:t>urante el 202</w:t>
      </w:r>
      <w:r>
        <w:t>2</w:t>
      </w:r>
      <w:r w:rsidR="002B059B">
        <w:t xml:space="preserve"> la programación</w:t>
      </w:r>
      <w:r w:rsidR="002B059B" w:rsidRPr="00253733">
        <w:t xml:space="preserve"> </w:t>
      </w:r>
      <w:r w:rsidR="002B059B">
        <w:t xml:space="preserve">en </w:t>
      </w:r>
      <w:r w:rsidR="002B059B" w:rsidRPr="006E1029">
        <w:t>los ámbitos de las artes escénicas, la música</w:t>
      </w:r>
      <w:r w:rsidR="002B059B">
        <w:t xml:space="preserve"> y </w:t>
      </w:r>
      <w:r w:rsidR="002B059B" w:rsidRPr="006E1029">
        <w:t>la creación artística en todas sus facetas</w:t>
      </w:r>
      <w:r w:rsidR="002B059B">
        <w:t xml:space="preserve"> se </w:t>
      </w:r>
      <w:r w:rsidR="00280DE5">
        <w:t xml:space="preserve">mantuvo el </w:t>
      </w:r>
      <w:r w:rsidR="002B059B">
        <w:t xml:space="preserve">plan de acción </w:t>
      </w:r>
      <w:r w:rsidR="00280DE5">
        <w:t xml:space="preserve">puesto desde el año anterior con </w:t>
      </w:r>
      <w:r w:rsidR="002B059B">
        <w:t xml:space="preserve">proyectos como el </w:t>
      </w:r>
      <w:r w:rsidR="00090A1E">
        <w:t>de “Cultura</w:t>
      </w:r>
      <w:r w:rsidR="002B059B">
        <w:t xml:space="preserve"> en acción”, apostando por el sello de garantía de cultura segura en</w:t>
      </w:r>
      <w:r w:rsidR="00090A1E">
        <w:t xml:space="preserve"> todos</w:t>
      </w:r>
      <w:r w:rsidR="002B059B">
        <w:t xml:space="preserve"> </w:t>
      </w:r>
      <w:r w:rsidR="00090A1E">
        <w:t>nuestros</w:t>
      </w:r>
      <w:r w:rsidR="002B059B">
        <w:t xml:space="preserve"> eventos</w:t>
      </w:r>
      <w:r w:rsidR="00090A1E">
        <w:t>.</w:t>
      </w:r>
    </w:p>
    <w:p w14:paraId="7CAD23BC" w14:textId="77777777" w:rsidR="002B059B" w:rsidRPr="006E1029" w:rsidRDefault="002B059B" w:rsidP="002B059B">
      <w:pPr>
        <w:rPr>
          <w:u w:val="single"/>
        </w:rPr>
      </w:pPr>
      <w:r w:rsidRPr="006E1029">
        <w:rPr>
          <w:u w:val="single"/>
        </w:rPr>
        <w:t>Programación anual de eventos:</w:t>
      </w:r>
    </w:p>
    <w:p w14:paraId="1940F0C4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NAVIDAD</w:t>
      </w:r>
    </w:p>
    <w:p w14:paraId="0CEBE306" w14:textId="133D6783" w:rsidR="002B059B" w:rsidRDefault="002B059B" w:rsidP="00280DE5">
      <w:pPr>
        <w:pStyle w:val="Prrafodelista"/>
        <w:numPr>
          <w:ilvl w:val="0"/>
          <w:numId w:val="5"/>
        </w:numPr>
        <w:spacing w:after="160" w:line="259" w:lineRule="auto"/>
      </w:pPr>
      <w:r>
        <w:t>Encendido navideño.</w:t>
      </w:r>
    </w:p>
    <w:p w14:paraId="50712124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Conciertos de navidad.</w:t>
      </w:r>
    </w:p>
    <w:p w14:paraId="1F113241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Actividades infantiles y talleres.</w:t>
      </w:r>
    </w:p>
    <w:p w14:paraId="71C1A8B9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Campanadas de Fin de año y Fuegos.</w:t>
      </w:r>
    </w:p>
    <w:p w14:paraId="2D72BB7E" w14:textId="77777777" w:rsidR="002B059B" w:rsidRDefault="002B059B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>Llegada de los Reyes Magos.</w:t>
      </w:r>
    </w:p>
    <w:p w14:paraId="258F9509" w14:textId="50443381" w:rsidR="002B059B" w:rsidRDefault="00280DE5" w:rsidP="002B059B">
      <w:pPr>
        <w:pStyle w:val="Prrafodelista"/>
        <w:numPr>
          <w:ilvl w:val="0"/>
          <w:numId w:val="5"/>
        </w:numPr>
        <w:spacing w:after="160" w:line="259" w:lineRule="auto"/>
      </w:pPr>
      <w:r>
        <w:t xml:space="preserve">Recorrido </w:t>
      </w:r>
      <w:r w:rsidR="002B059B">
        <w:t>de los Reyes Magos.</w:t>
      </w:r>
    </w:p>
    <w:p w14:paraId="10553FF5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CARNAVAL</w:t>
      </w:r>
    </w:p>
    <w:p w14:paraId="31834AA2" w14:textId="5CAB1721" w:rsidR="002B059B" w:rsidRDefault="00DF1A6D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Galas y Concursos.</w:t>
      </w:r>
    </w:p>
    <w:p w14:paraId="14D2FE46" w14:textId="6D8469EF" w:rsidR="002B059B" w:rsidRDefault="00DF1A6D" w:rsidP="002B059B">
      <w:pPr>
        <w:pStyle w:val="Prrafodelista"/>
        <w:numPr>
          <w:ilvl w:val="0"/>
          <w:numId w:val="6"/>
        </w:numPr>
        <w:spacing w:after="160" w:line="259" w:lineRule="auto"/>
      </w:pPr>
      <w:r>
        <w:t>Noches de Carnaval y Cabalgatas y desfiles</w:t>
      </w:r>
      <w:r w:rsidR="002B059B">
        <w:t>.</w:t>
      </w:r>
    </w:p>
    <w:p w14:paraId="7D717999" w14:textId="59B41B68" w:rsidR="002B059B" w:rsidRDefault="00280DE5" w:rsidP="002B059B">
      <w:pPr>
        <w:pStyle w:val="Prrafodelista"/>
        <w:numPr>
          <w:ilvl w:val="0"/>
          <w:numId w:val="6"/>
        </w:numPr>
        <w:spacing w:after="160" w:line="259" w:lineRule="auto"/>
      </w:pPr>
      <w:proofErr w:type="spellStart"/>
      <w:r>
        <w:t>Fitur</w:t>
      </w:r>
      <w:proofErr w:type="spellEnd"/>
      <w:r>
        <w:t xml:space="preserve"> 202</w:t>
      </w:r>
      <w:r w:rsidR="00DF1A6D">
        <w:t>2</w:t>
      </w:r>
      <w:r w:rsidR="002B059B">
        <w:t>.</w:t>
      </w:r>
    </w:p>
    <w:p w14:paraId="59B3153E" w14:textId="1E8B247A" w:rsidR="002B059B" w:rsidRDefault="00280DE5" w:rsidP="008E6B03">
      <w:pPr>
        <w:pStyle w:val="Prrafodelista"/>
        <w:numPr>
          <w:ilvl w:val="0"/>
          <w:numId w:val="6"/>
        </w:numPr>
        <w:spacing w:after="160" w:line="259" w:lineRule="auto"/>
      </w:pPr>
      <w:r>
        <w:t>Jornadas de Carnaval</w:t>
      </w:r>
      <w:r w:rsidR="008E6B03">
        <w:t>.</w:t>
      </w:r>
    </w:p>
    <w:p w14:paraId="5B03145E" w14:textId="67A46B1C" w:rsidR="008E6B03" w:rsidRDefault="008E6B03" w:rsidP="008E6B03">
      <w:pPr>
        <w:pStyle w:val="Prrafodelista"/>
        <w:numPr>
          <w:ilvl w:val="0"/>
          <w:numId w:val="6"/>
        </w:numPr>
        <w:spacing w:after="160" w:line="259" w:lineRule="auto"/>
      </w:pPr>
      <w:r>
        <w:t>Pasarela de Carnaval.</w:t>
      </w:r>
    </w:p>
    <w:p w14:paraId="6975C341" w14:textId="0700B0D5" w:rsidR="002B059B" w:rsidRDefault="008E6B03" w:rsidP="008E6B03">
      <w:pPr>
        <w:pStyle w:val="Prrafodelista"/>
        <w:numPr>
          <w:ilvl w:val="0"/>
          <w:numId w:val="6"/>
        </w:numPr>
        <w:spacing w:after="160" w:line="259" w:lineRule="auto"/>
      </w:pPr>
      <w:r>
        <w:t>Campaña Drag.</w:t>
      </w:r>
    </w:p>
    <w:p w14:paraId="65D07365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FESTIVAL DE CINE.</w:t>
      </w:r>
    </w:p>
    <w:p w14:paraId="08E7E148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Secciones oficiales a concurso.</w:t>
      </w:r>
    </w:p>
    <w:p w14:paraId="42BA36BC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Secciones especiales.</w:t>
      </w:r>
    </w:p>
    <w:p w14:paraId="7CD2B13F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Debates y presentaciones libros.</w:t>
      </w:r>
    </w:p>
    <w:p w14:paraId="39E6ADC1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t>Conciertos musicales de cine.</w:t>
      </w:r>
    </w:p>
    <w:p w14:paraId="61A4A64B" w14:textId="77777777" w:rsidR="002B059B" w:rsidRDefault="002B059B" w:rsidP="002B059B">
      <w:pPr>
        <w:pStyle w:val="Prrafodelista"/>
        <w:numPr>
          <w:ilvl w:val="0"/>
          <w:numId w:val="8"/>
        </w:numPr>
        <w:spacing w:after="160" w:line="259" w:lineRule="auto"/>
      </w:pPr>
      <w:r>
        <w:lastRenderedPageBreak/>
        <w:t>Presentaciones de películas, directores y actores.</w:t>
      </w:r>
    </w:p>
    <w:p w14:paraId="048C7BA4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FIESTAS FUNDACIONALES.</w:t>
      </w:r>
    </w:p>
    <w:p w14:paraId="1C7007BD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Pregón.</w:t>
      </w:r>
    </w:p>
    <w:p w14:paraId="10E5AA3D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Exposiciones conmemorativas.</w:t>
      </w:r>
    </w:p>
    <w:p w14:paraId="55C0B210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Conciertos.</w:t>
      </w:r>
    </w:p>
    <w:p w14:paraId="5C7BE9BA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Encuentros de música popular.</w:t>
      </w:r>
    </w:p>
    <w:p w14:paraId="18C25D37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Premios de Poesía y fotografía de la Ciudad.</w:t>
      </w:r>
    </w:p>
    <w:p w14:paraId="737EB5E2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Noche de Boleros.</w:t>
      </w:r>
    </w:p>
    <w:p w14:paraId="5F149410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proofErr w:type="spellStart"/>
      <w:r>
        <w:t>Naifest</w:t>
      </w:r>
      <w:proofErr w:type="spellEnd"/>
      <w:r>
        <w:t xml:space="preserve"> festival.</w:t>
      </w:r>
    </w:p>
    <w:p w14:paraId="3381187C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Actividades infantiles.</w:t>
      </w:r>
    </w:p>
    <w:p w14:paraId="7A950B62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>Acto de Honores y distinciones.</w:t>
      </w:r>
    </w:p>
    <w:p w14:paraId="42E2B399" w14:textId="77777777" w:rsidR="002B059B" w:rsidRDefault="002B059B" w:rsidP="002B059B">
      <w:pPr>
        <w:pStyle w:val="Prrafodelista"/>
        <w:numPr>
          <w:ilvl w:val="0"/>
          <w:numId w:val="9"/>
        </w:numPr>
        <w:spacing w:after="160" w:line="259" w:lineRule="auto"/>
      </w:pPr>
      <w:r>
        <w:t xml:space="preserve">Quema de fuegos noche de San </w:t>
      </w:r>
      <w:proofErr w:type="spellStart"/>
      <w:r>
        <w:t>Juán</w:t>
      </w:r>
      <w:proofErr w:type="spellEnd"/>
      <w:r>
        <w:t>.</w:t>
      </w:r>
    </w:p>
    <w:p w14:paraId="0E10DE4F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FESTIVAL DE TEATRO.</w:t>
      </w:r>
    </w:p>
    <w:p w14:paraId="382D3B7D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DON JUAN TENORIO.</w:t>
      </w:r>
    </w:p>
    <w:p w14:paraId="3A500C7E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WOMAD</w:t>
      </w:r>
    </w:p>
    <w:p w14:paraId="2BFC0EB3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ESPACIO MILLER.</w:t>
      </w:r>
    </w:p>
    <w:p w14:paraId="7FCCA318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DISTRITO CULTURA.</w:t>
      </w:r>
    </w:p>
    <w:p w14:paraId="6899C727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MUSICANDO.</w:t>
      </w:r>
    </w:p>
    <w:p w14:paraId="6E7A11AF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MÚSICA EN EL PARQUE.</w:t>
      </w:r>
    </w:p>
    <w:p w14:paraId="5C0563B4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FESTIVAL CERO.</w:t>
      </w:r>
    </w:p>
    <w:p w14:paraId="55CED76B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ACTIVIDADES PALACETE RODRIGUEZ QUEGLES.</w:t>
      </w:r>
    </w:p>
    <w:p w14:paraId="7B2AF457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CASTILLO DE MATA.</w:t>
      </w:r>
    </w:p>
    <w:p w14:paraId="39ECB0F5" w14:textId="77777777" w:rsidR="002B059B" w:rsidRDefault="002B059B" w:rsidP="002B059B">
      <w:pPr>
        <w:pStyle w:val="Prrafodelista"/>
        <w:numPr>
          <w:ilvl w:val="0"/>
          <w:numId w:val="7"/>
        </w:numPr>
        <w:spacing w:after="160" w:line="259" w:lineRule="auto"/>
      </w:pPr>
      <w:r>
        <w:t>Exposiciones temporales.</w:t>
      </w:r>
    </w:p>
    <w:p w14:paraId="484D6A84" w14:textId="77777777" w:rsidR="002B059B" w:rsidRDefault="002B059B" w:rsidP="002B059B">
      <w:pPr>
        <w:pStyle w:val="Prrafodelista"/>
        <w:numPr>
          <w:ilvl w:val="0"/>
          <w:numId w:val="7"/>
        </w:numPr>
        <w:spacing w:after="160" w:line="259" w:lineRule="auto"/>
      </w:pPr>
      <w:r>
        <w:t>Jazz entre muros.</w:t>
      </w:r>
    </w:p>
    <w:p w14:paraId="5CFC16AE" w14:textId="77777777" w:rsidR="002B059B" w:rsidRDefault="002B059B" w:rsidP="002B059B">
      <w:pPr>
        <w:pStyle w:val="Prrafodelista"/>
        <w:numPr>
          <w:ilvl w:val="0"/>
          <w:numId w:val="7"/>
        </w:numPr>
        <w:spacing w:after="160" w:line="259" w:lineRule="auto"/>
      </w:pPr>
      <w:r>
        <w:t>Presentaciones.</w:t>
      </w:r>
    </w:p>
    <w:p w14:paraId="4DFEEB0D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FUNDACIÓN MARTIN CHIRINO – CASTILLO DE LA LUZ.</w:t>
      </w:r>
    </w:p>
    <w:p w14:paraId="478C2365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ACROSS HIP-HOP.</w:t>
      </w:r>
    </w:p>
    <w:p w14:paraId="6636B314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FESTIVAL DE DANZA CONTEMPORANEA MASDANZA.</w:t>
      </w:r>
    </w:p>
    <w:p w14:paraId="5B80FADA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CONCIERTOS BANDA SINFÓNICA MUNICIPAL.</w:t>
      </w:r>
    </w:p>
    <w:p w14:paraId="7E246F4F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GESTIÓN DE BIBLIOTECAS MUNICIPALES.</w:t>
      </w:r>
    </w:p>
    <w:p w14:paraId="56CF1C0A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DÍA INTERNACIONAL DEL PIANO – HAPPY PIANOS.</w:t>
      </w:r>
    </w:p>
    <w:p w14:paraId="62738CAA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FESTIVAL DE JAZZ.</w:t>
      </w:r>
    </w:p>
    <w:p w14:paraId="05E83838" w14:textId="77777777" w:rsidR="002B059B" w:rsidRDefault="002B059B" w:rsidP="002B059B">
      <w:pPr>
        <w:pStyle w:val="Prrafodelista"/>
        <w:numPr>
          <w:ilvl w:val="0"/>
          <w:numId w:val="4"/>
        </w:numPr>
        <w:spacing w:after="160" w:line="259" w:lineRule="auto"/>
      </w:pPr>
      <w:r>
        <w:t>NOCHE DE LOS MUSEOS.</w:t>
      </w:r>
    </w:p>
    <w:p w14:paraId="164AFB83" w14:textId="77777777" w:rsidR="00DF1A6D" w:rsidRDefault="00DF1A6D" w:rsidP="002B059B">
      <w:pPr>
        <w:jc w:val="both"/>
        <w:rPr>
          <w:b/>
          <w:bCs/>
          <w:u w:val="single"/>
        </w:rPr>
      </w:pPr>
    </w:p>
    <w:p w14:paraId="62EFB090" w14:textId="77777777" w:rsidR="00650CAD" w:rsidRDefault="00650CAD" w:rsidP="002B059B">
      <w:pPr>
        <w:jc w:val="both"/>
        <w:rPr>
          <w:b/>
          <w:bCs/>
          <w:u w:val="single"/>
        </w:rPr>
      </w:pPr>
    </w:p>
    <w:p w14:paraId="0AFA96F1" w14:textId="77777777" w:rsidR="00650CAD" w:rsidRDefault="00650CAD" w:rsidP="002B059B">
      <w:pPr>
        <w:jc w:val="both"/>
        <w:rPr>
          <w:b/>
          <w:bCs/>
          <w:u w:val="single"/>
        </w:rPr>
      </w:pPr>
    </w:p>
    <w:p w14:paraId="42B56394" w14:textId="77777777" w:rsidR="00650CAD" w:rsidRDefault="00650CAD" w:rsidP="002B059B">
      <w:pPr>
        <w:jc w:val="both"/>
        <w:rPr>
          <w:b/>
          <w:bCs/>
          <w:u w:val="single"/>
        </w:rPr>
      </w:pPr>
    </w:p>
    <w:p w14:paraId="52CDC1F1" w14:textId="77777777" w:rsidR="00650CAD" w:rsidRDefault="00650CAD" w:rsidP="002B059B">
      <w:pPr>
        <w:jc w:val="both"/>
        <w:rPr>
          <w:b/>
          <w:bCs/>
          <w:u w:val="single"/>
        </w:rPr>
      </w:pPr>
    </w:p>
    <w:p w14:paraId="2E7025C6" w14:textId="77777777" w:rsidR="00650CAD" w:rsidRDefault="00650CAD" w:rsidP="002B059B">
      <w:pPr>
        <w:jc w:val="both"/>
        <w:rPr>
          <w:b/>
          <w:bCs/>
          <w:u w:val="single"/>
        </w:rPr>
      </w:pPr>
    </w:p>
    <w:p w14:paraId="302F5C33" w14:textId="36F2A905" w:rsidR="00090A1E" w:rsidRPr="006E1029" w:rsidRDefault="002B059B" w:rsidP="002B059B">
      <w:pPr>
        <w:jc w:val="both"/>
        <w:rPr>
          <w:b/>
          <w:bCs/>
          <w:u w:val="single"/>
        </w:rPr>
      </w:pPr>
      <w:r w:rsidRPr="006E1029">
        <w:rPr>
          <w:b/>
          <w:bCs/>
          <w:u w:val="single"/>
        </w:rPr>
        <w:lastRenderedPageBreak/>
        <w:t xml:space="preserve">Requisitos y condiciones de acceso </w:t>
      </w:r>
    </w:p>
    <w:p w14:paraId="6E0E726D" w14:textId="77777777" w:rsidR="002B059B" w:rsidRPr="006E1029" w:rsidRDefault="002B059B" w:rsidP="002B059B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 xml:space="preserve">Las entradas de los eventos que tengan carácter gratuito serán adquiridas a través de la página </w:t>
      </w:r>
      <w:hyperlink r:id="rId8" w:history="1">
        <w:r w:rsidRPr="006E1029">
          <w:rPr>
            <w:rFonts w:asciiTheme="minorHAnsi" w:hAnsiTheme="minorHAnsi"/>
          </w:rPr>
          <w:t>http://lpacultura.com</w:t>
        </w:r>
      </w:hyperlink>
      <w:r w:rsidRPr="006E1029">
        <w:rPr>
          <w:rFonts w:asciiTheme="minorHAnsi" w:hAnsiTheme="minorHAnsi" w:cstheme="minorBidi"/>
        </w:rPr>
        <w:t>, previa inscripción.</w:t>
      </w:r>
    </w:p>
    <w:p w14:paraId="3B48B8E8" w14:textId="77777777" w:rsidR="002B059B" w:rsidRPr="006E1029" w:rsidRDefault="002B059B" w:rsidP="002B059B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 xml:space="preserve">Las entradas del resto de los eventos no gratuitos, serán puestas a la venta a través de la página </w:t>
      </w:r>
      <w:hyperlink r:id="rId9" w:history="1">
        <w:r w:rsidRPr="006E1029">
          <w:rPr>
            <w:rFonts w:asciiTheme="minorHAnsi" w:hAnsiTheme="minorHAnsi"/>
          </w:rPr>
          <w:t>http://lpacultura.com</w:t>
        </w:r>
      </w:hyperlink>
      <w:r w:rsidRPr="006E1029">
        <w:rPr>
          <w:rFonts w:asciiTheme="minorHAnsi" w:hAnsiTheme="minorHAnsi" w:cstheme="minorBidi"/>
        </w:rPr>
        <w:t xml:space="preserve"> y en el caso de que Promoción lo acuerde, se hará a través de las plataformas electrónicas pertinentes asignadas por cada uno de los espacios (teatros) donde se celebren.</w:t>
      </w:r>
    </w:p>
    <w:p w14:paraId="6FEA791D" w14:textId="68B2D3FA" w:rsidR="002B059B" w:rsidRDefault="002B059B" w:rsidP="002B059B">
      <w:pPr>
        <w:jc w:val="both"/>
        <w:rPr>
          <w:rFonts w:asciiTheme="minorHAnsi" w:hAnsiTheme="minorHAnsi" w:cstheme="minorBidi"/>
        </w:rPr>
      </w:pPr>
      <w:r w:rsidRPr="006E1029">
        <w:rPr>
          <w:rFonts w:asciiTheme="minorHAnsi" w:hAnsiTheme="minorHAnsi" w:cstheme="minorBidi"/>
        </w:rPr>
        <w:t>Sociedad de Promoción de Las Palmas de Gran Canaria, S.A., será quien establezca los cupos de entradas, las fechas, horarios, así como el precio de las mismas.</w:t>
      </w:r>
    </w:p>
    <w:p w14:paraId="2F7B1E53" w14:textId="77777777" w:rsidR="00090A1E" w:rsidRPr="006E1029" w:rsidRDefault="00090A1E" w:rsidP="002B059B">
      <w:pPr>
        <w:jc w:val="both"/>
        <w:rPr>
          <w:rFonts w:asciiTheme="minorHAnsi" w:hAnsiTheme="minorHAnsi" w:cstheme="minorBidi"/>
        </w:rPr>
      </w:pPr>
    </w:p>
    <w:p w14:paraId="11354FC4" w14:textId="77777777" w:rsidR="002B059B" w:rsidRDefault="002B059B" w:rsidP="002B059B">
      <w:pPr>
        <w:jc w:val="both"/>
      </w:pPr>
    </w:p>
    <w:sectPr w:rsidR="002B059B" w:rsidSect="00AA64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418" w:right="1701" w:bottom="1418" w:left="170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01660" w14:textId="77777777" w:rsidR="00630DD0" w:rsidRDefault="00630DD0" w:rsidP="00043D7E">
      <w:r>
        <w:separator/>
      </w:r>
    </w:p>
  </w:endnote>
  <w:endnote w:type="continuationSeparator" w:id="0">
    <w:p w14:paraId="7191E682" w14:textId="77777777" w:rsidR="00630DD0" w:rsidRDefault="00630DD0" w:rsidP="0004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DABA9" w14:textId="77777777" w:rsidR="00AA64D3" w:rsidRDefault="00AA64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05634" w14:textId="55412E30" w:rsidR="00AA64D3" w:rsidRDefault="00AA64D3">
    <w:pPr>
      <w:pStyle w:val="Piedepgina"/>
    </w:pPr>
    <w:r w:rsidRPr="00B828E3">
      <w:rPr>
        <w:noProof/>
        <w:lang w:val="es-ES"/>
      </w:rPr>
      <w:drawing>
        <wp:inline distT="0" distB="0" distL="0" distR="0" wp14:anchorId="62A1851A" wp14:editId="72F0417D">
          <wp:extent cx="5396230" cy="25604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256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D9AB5A" w14:textId="355903B7" w:rsidR="00043D7E" w:rsidRPr="003F6EB0" w:rsidRDefault="00043D7E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AF7C" w14:textId="77777777" w:rsidR="00AA64D3" w:rsidRDefault="00AA64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63C5B" w14:textId="77777777" w:rsidR="00630DD0" w:rsidRDefault="00630DD0" w:rsidP="00043D7E">
      <w:r>
        <w:separator/>
      </w:r>
    </w:p>
  </w:footnote>
  <w:footnote w:type="continuationSeparator" w:id="0">
    <w:p w14:paraId="67210558" w14:textId="77777777" w:rsidR="00630DD0" w:rsidRDefault="00630DD0" w:rsidP="0004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F6353" w14:textId="77777777" w:rsidR="00AA64D3" w:rsidRDefault="00AA64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9A7F4" w14:textId="3ECD80FB" w:rsidR="00043D7E" w:rsidRDefault="003F6EB0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B38EEBC" wp14:editId="5C4ADB57">
              <wp:simplePos x="0" y="0"/>
              <wp:positionH relativeFrom="column">
                <wp:posOffset>-799465</wp:posOffset>
              </wp:positionH>
              <wp:positionV relativeFrom="page">
                <wp:posOffset>3890010</wp:posOffset>
              </wp:positionV>
              <wp:extent cx="233680" cy="2743200"/>
              <wp:effectExtent l="0" t="0" r="0" b="0"/>
              <wp:wrapSquare wrapText="bothSides"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8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1722BC8" w14:textId="68DBC9BF" w:rsidR="006C3897" w:rsidRDefault="003F6EB0" w:rsidP="006C3897">
                          <w:r w:rsidRPr="00400251"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1C98E929" wp14:editId="4C40B13A">
                                <wp:extent cx="72390" cy="2435225"/>
                                <wp:effectExtent l="0" t="0" r="3810" b="3175"/>
                                <wp:docPr id="6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" cy="2435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8EEB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62.95pt;margin-top:306.3pt;width:18.4pt;height:3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" filled="f" stroked="f">
              <v:textbox>
                <w:txbxContent>
                  <w:p w14:paraId="11722BC8" w14:textId="68DBC9BF" w:rsidR="006C3897" w:rsidRDefault="003F6EB0" w:rsidP="006C3897">
                    <w:r w:rsidRPr="00400251"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1C98E929" wp14:editId="4C40B13A">
                          <wp:extent cx="72390" cy="2435225"/>
                          <wp:effectExtent l="0" t="0" r="3810" b="3175"/>
                          <wp:docPr id="6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" cy="2435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Pr="00400251">
      <w:rPr>
        <w:noProof/>
        <w:lang w:eastAsia="es-ES_tradnl"/>
      </w:rPr>
      <w:drawing>
        <wp:inline distT="0" distB="0" distL="0" distR="0" wp14:anchorId="722B6A13" wp14:editId="543AA51A">
          <wp:extent cx="2616200" cy="905510"/>
          <wp:effectExtent l="0" t="0" r="0" b="8890"/>
          <wp:docPr id="4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3D7E">
      <w:t xml:space="preserve">  </w:t>
    </w:r>
  </w:p>
  <w:p w14:paraId="1B3D26CA" w14:textId="77777777" w:rsidR="009510B8" w:rsidRDefault="009510B8">
    <w:pPr>
      <w:pStyle w:val="Encabezado"/>
    </w:pPr>
  </w:p>
  <w:p w14:paraId="1405E37C" w14:textId="77777777" w:rsidR="009510B8" w:rsidRDefault="009510B8">
    <w:pPr>
      <w:pStyle w:val="Encabezado"/>
    </w:pPr>
  </w:p>
  <w:p w14:paraId="40F4C631" w14:textId="77777777" w:rsidR="006C3897" w:rsidRDefault="006C38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E5CFC" w14:textId="77777777" w:rsidR="00AA64D3" w:rsidRDefault="00AA64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202E"/>
    <w:multiLevelType w:val="hybridMultilevel"/>
    <w:tmpl w:val="9DD0D4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427C5"/>
    <w:multiLevelType w:val="hybridMultilevel"/>
    <w:tmpl w:val="1AEC49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E44F9"/>
    <w:multiLevelType w:val="hybridMultilevel"/>
    <w:tmpl w:val="2BEAF4F4"/>
    <w:lvl w:ilvl="0" w:tplc="B9C8E1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D720C"/>
    <w:multiLevelType w:val="hybridMultilevel"/>
    <w:tmpl w:val="05304B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3066FD"/>
    <w:multiLevelType w:val="hybridMultilevel"/>
    <w:tmpl w:val="3DE62798"/>
    <w:lvl w:ilvl="0" w:tplc="C7AA47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44D569C0"/>
    <w:multiLevelType w:val="hybridMultilevel"/>
    <w:tmpl w:val="81F86C9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FE78E2"/>
    <w:multiLevelType w:val="hybridMultilevel"/>
    <w:tmpl w:val="B0148D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034AD"/>
    <w:multiLevelType w:val="hybridMultilevel"/>
    <w:tmpl w:val="1C30CA2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144BFD"/>
    <w:multiLevelType w:val="hybridMultilevel"/>
    <w:tmpl w:val="CBB6891E"/>
    <w:lvl w:ilvl="0" w:tplc="D5C808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037A7"/>
    <w:multiLevelType w:val="hybridMultilevel"/>
    <w:tmpl w:val="851A9EA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6D12C1"/>
    <w:multiLevelType w:val="hybridMultilevel"/>
    <w:tmpl w:val="52E6D83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C316AFB"/>
    <w:multiLevelType w:val="hybridMultilevel"/>
    <w:tmpl w:val="F9D85F4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B37097"/>
    <w:multiLevelType w:val="hybridMultilevel"/>
    <w:tmpl w:val="299A6B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73C10AD3"/>
    <w:multiLevelType w:val="hybridMultilevel"/>
    <w:tmpl w:val="C102E6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945543">
    <w:abstractNumId w:val="2"/>
  </w:num>
  <w:num w:numId="2" w16cid:durableId="459500310">
    <w:abstractNumId w:val="4"/>
  </w:num>
  <w:num w:numId="3" w16cid:durableId="575866922">
    <w:abstractNumId w:val="8"/>
  </w:num>
  <w:num w:numId="4" w16cid:durableId="1703631353">
    <w:abstractNumId w:val="7"/>
  </w:num>
  <w:num w:numId="5" w16cid:durableId="973367029">
    <w:abstractNumId w:val="10"/>
  </w:num>
  <w:num w:numId="6" w16cid:durableId="192810089">
    <w:abstractNumId w:val="9"/>
  </w:num>
  <w:num w:numId="7" w16cid:durableId="1199666046">
    <w:abstractNumId w:val="5"/>
  </w:num>
  <w:num w:numId="8" w16cid:durableId="1547840163">
    <w:abstractNumId w:val="11"/>
  </w:num>
  <w:num w:numId="9" w16cid:durableId="1215199038">
    <w:abstractNumId w:val="3"/>
  </w:num>
  <w:num w:numId="10" w16cid:durableId="82189612">
    <w:abstractNumId w:val="12"/>
  </w:num>
  <w:num w:numId="11" w16cid:durableId="858154984">
    <w:abstractNumId w:val="1"/>
  </w:num>
  <w:num w:numId="12" w16cid:durableId="433599702">
    <w:abstractNumId w:val="0"/>
  </w:num>
  <w:num w:numId="13" w16cid:durableId="406224036">
    <w:abstractNumId w:val="6"/>
  </w:num>
  <w:num w:numId="14" w16cid:durableId="2978818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D7E"/>
    <w:rsid w:val="000218DF"/>
    <w:rsid w:val="00023FBD"/>
    <w:rsid w:val="00043D7E"/>
    <w:rsid w:val="00082A81"/>
    <w:rsid w:val="00090A1E"/>
    <w:rsid w:val="000D1765"/>
    <w:rsid w:val="00134ED7"/>
    <w:rsid w:val="00161CDD"/>
    <w:rsid w:val="0017601B"/>
    <w:rsid w:val="001A3647"/>
    <w:rsid w:val="00264E9E"/>
    <w:rsid w:val="00280DE5"/>
    <w:rsid w:val="00285DEB"/>
    <w:rsid w:val="00291C33"/>
    <w:rsid w:val="002B059B"/>
    <w:rsid w:val="002B281A"/>
    <w:rsid w:val="00360653"/>
    <w:rsid w:val="003C1CD1"/>
    <w:rsid w:val="003F6EB0"/>
    <w:rsid w:val="00435B5B"/>
    <w:rsid w:val="0045702B"/>
    <w:rsid w:val="00562241"/>
    <w:rsid w:val="00570B11"/>
    <w:rsid w:val="005951E9"/>
    <w:rsid w:val="0059661B"/>
    <w:rsid w:val="005E4AD8"/>
    <w:rsid w:val="005F1B70"/>
    <w:rsid w:val="005F4FAA"/>
    <w:rsid w:val="00630DD0"/>
    <w:rsid w:val="00650CAD"/>
    <w:rsid w:val="00661760"/>
    <w:rsid w:val="006C3897"/>
    <w:rsid w:val="00713E7E"/>
    <w:rsid w:val="00751E24"/>
    <w:rsid w:val="00762581"/>
    <w:rsid w:val="007A370B"/>
    <w:rsid w:val="007B4D77"/>
    <w:rsid w:val="007F650F"/>
    <w:rsid w:val="00855274"/>
    <w:rsid w:val="00874913"/>
    <w:rsid w:val="00885F37"/>
    <w:rsid w:val="008949F5"/>
    <w:rsid w:val="008D2A66"/>
    <w:rsid w:val="008E6B03"/>
    <w:rsid w:val="00914935"/>
    <w:rsid w:val="009510B8"/>
    <w:rsid w:val="00997F03"/>
    <w:rsid w:val="009B513B"/>
    <w:rsid w:val="009E6CD8"/>
    <w:rsid w:val="00A93409"/>
    <w:rsid w:val="00AA64D3"/>
    <w:rsid w:val="00AF7E51"/>
    <w:rsid w:val="00B137F7"/>
    <w:rsid w:val="00B202E7"/>
    <w:rsid w:val="00B2543D"/>
    <w:rsid w:val="00B828E3"/>
    <w:rsid w:val="00BD68DB"/>
    <w:rsid w:val="00C119A8"/>
    <w:rsid w:val="00C21F14"/>
    <w:rsid w:val="00C4428C"/>
    <w:rsid w:val="00C66616"/>
    <w:rsid w:val="00CC7C0A"/>
    <w:rsid w:val="00CD6156"/>
    <w:rsid w:val="00D027C7"/>
    <w:rsid w:val="00D26CCB"/>
    <w:rsid w:val="00D36C8C"/>
    <w:rsid w:val="00D66DD2"/>
    <w:rsid w:val="00D76EFB"/>
    <w:rsid w:val="00D856C8"/>
    <w:rsid w:val="00DD6C7D"/>
    <w:rsid w:val="00DF1A6D"/>
    <w:rsid w:val="00E06F1B"/>
    <w:rsid w:val="00E341BD"/>
    <w:rsid w:val="00E428AA"/>
    <w:rsid w:val="00E62FC6"/>
    <w:rsid w:val="00F10077"/>
    <w:rsid w:val="00F771E0"/>
    <w:rsid w:val="00FA7046"/>
    <w:rsid w:val="00FE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4A1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D7E"/>
  </w:style>
  <w:style w:type="paragraph" w:styleId="Piedepgina">
    <w:name w:val="footer"/>
    <w:basedOn w:val="Normal"/>
    <w:link w:val="Piedepgina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7E"/>
  </w:style>
  <w:style w:type="paragraph" w:customStyle="1" w:styleId="Estilo1">
    <w:name w:val="Estilo1"/>
    <w:basedOn w:val="Normal"/>
    <w:qFormat/>
    <w:rsid w:val="00043D7E"/>
  </w:style>
  <w:style w:type="paragraph" w:styleId="Prrafodelista">
    <w:name w:val="List Paragraph"/>
    <w:basedOn w:val="Normal"/>
    <w:uiPriority w:val="34"/>
    <w:qFormat/>
    <w:rsid w:val="00B137F7"/>
    <w:pPr>
      <w:ind w:left="720"/>
      <w:contextualSpacing/>
    </w:pPr>
  </w:style>
  <w:style w:type="table" w:styleId="Tablaconcuadrcula">
    <w:name w:val="Table Grid"/>
    <w:basedOn w:val="Tablanormal"/>
    <w:uiPriority w:val="39"/>
    <w:rsid w:val="00134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05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pacultura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lpacultura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D50AC1-5C4D-4697-93C5-1EE2124A0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Secretaría</cp:lastModifiedBy>
  <cp:revision>4</cp:revision>
  <cp:lastPrinted>2021-10-22T09:25:00Z</cp:lastPrinted>
  <dcterms:created xsi:type="dcterms:W3CDTF">2023-10-17T10:27:00Z</dcterms:created>
  <dcterms:modified xsi:type="dcterms:W3CDTF">2023-10-18T12:20:00Z</dcterms:modified>
</cp:coreProperties>
</file>