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7928" w14:textId="754B0147" w:rsidR="00C71611" w:rsidRPr="00C7161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 xml:space="preserve"> Identificación de los/las responsables de los </w:t>
      </w:r>
      <w:r w:rsidR="00BC2345" w:rsidRPr="00C71611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órganos</w:t>
      </w:r>
      <w:r w:rsidRPr="00C71611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:</w:t>
      </w:r>
    </w:p>
    <w:p w14:paraId="639CDAB5" w14:textId="77777777" w:rsidR="00C71611" w:rsidRPr="00C7161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b/>
          <w:bCs/>
          <w:color w:val="747E86"/>
          <w:sz w:val="20"/>
          <w:szCs w:val="20"/>
          <w:lang w:val="es-ES" w:eastAsia="es-ES"/>
        </w:rPr>
        <w:t>  Junta General:</w:t>
      </w:r>
    </w:p>
    <w:p w14:paraId="137F302B" w14:textId="77777777" w:rsidR="00C71611" w:rsidRPr="00C71611" w:rsidRDefault="00C71611" w:rsidP="00C71611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 xml:space="preserve">  Está constituida por el Pleno del Excmo. Ayuntamiento de las Palmas de Gran Canaria, bajo la Presidencia del Sr. </w:t>
      </w:r>
      <w:proofErr w:type="gramStart"/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Alcalde</w:t>
      </w:r>
      <w:proofErr w:type="gramEnd"/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 xml:space="preserve"> Don Augusto Hidalgo Macario.</w:t>
      </w:r>
    </w:p>
    <w:p w14:paraId="11679001" w14:textId="77777777" w:rsidR="00C71611" w:rsidRPr="00C7161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b/>
          <w:bCs/>
          <w:color w:val="747E86"/>
          <w:sz w:val="20"/>
          <w:szCs w:val="20"/>
          <w:lang w:val="es-ES" w:eastAsia="es-ES"/>
        </w:rPr>
        <w:t>  Presidenta:</w:t>
      </w:r>
    </w:p>
    <w:p w14:paraId="4D0C3A8C" w14:textId="77777777" w:rsidR="00C71611" w:rsidRPr="00C71611" w:rsidRDefault="00C71611" w:rsidP="00C71611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Doña Encarnación Galván González</w:t>
      </w:r>
    </w:p>
    <w:p w14:paraId="692EF1EF" w14:textId="77777777" w:rsidR="00C71611" w:rsidRPr="00C7161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  </w:t>
      </w:r>
      <w:r w:rsidRPr="00C71611">
        <w:rPr>
          <w:rFonts w:ascii="Helvetica" w:eastAsia="Times New Roman" w:hAnsi="Helvetica" w:cs="Helvetica"/>
          <w:b/>
          <w:bCs/>
          <w:color w:val="747E86"/>
          <w:sz w:val="20"/>
          <w:szCs w:val="20"/>
          <w:lang w:val="es-ES" w:eastAsia="es-ES"/>
        </w:rPr>
        <w:t>Secretaria:</w:t>
      </w:r>
    </w:p>
    <w:p w14:paraId="49045F4D" w14:textId="77777777" w:rsidR="00C71611" w:rsidRPr="00C71611" w:rsidRDefault="00C71611" w:rsidP="00C7161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Doña María José Caballero González.</w:t>
      </w:r>
    </w:p>
    <w:p w14:paraId="47C8E204" w14:textId="77777777" w:rsidR="00C71611" w:rsidRPr="00C7161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b/>
          <w:bCs/>
          <w:color w:val="747E86"/>
          <w:sz w:val="20"/>
          <w:szCs w:val="20"/>
          <w:lang w:val="es-ES" w:eastAsia="es-ES"/>
        </w:rPr>
        <w:t>  Gerente:</w:t>
      </w:r>
    </w:p>
    <w:p w14:paraId="00939384" w14:textId="77777777" w:rsidR="00C71611" w:rsidRPr="00C71611" w:rsidRDefault="00C71611" w:rsidP="00C7161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Don Agustín Díaz Rodríguez.</w:t>
      </w:r>
    </w:p>
    <w:p w14:paraId="388EDD2F" w14:textId="77777777" w:rsidR="00C71611" w:rsidRPr="00C7161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b/>
          <w:bCs/>
          <w:color w:val="747E86"/>
          <w:sz w:val="20"/>
          <w:szCs w:val="20"/>
          <w:lang w:val="es-ES" w:eastAsia="es-ES"/>
        </w:rPr>
        <w:t>  Consejeros:</w:t>
      </w:r>
    </w:p>
    <w:p w14:paraId="5BC830AF" w14:textId="77777777" w:rsidR="00C71611" w:rsidRPr="00C71611" w:rsidRDefault="00C71611" w:rsidP="00C71611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Doña Encarnación Galván González.</w:t>
      </w:r>
    </w:p>
    <w:p w14:paraId="2A00A25C" w14:textId="77777777" w:rsidR="00C71611" w:rsidRPr="00C71611" w:rsidRDefault="00C71611" w:rsidP="00C71611">
      <w:pPr>
        <w:numPr>
          <w:ilvl w:val="0"/>
          <w:numId w:val="12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Doña Inmaculada Medina Montenegro.</w:t>
      </w:r>
    </w:p>
    <w:p w14:paraId="756175C4" w14:textId="77777777" w:rsidR="00C71611" w:rsidRPr="00C71611" w:rsidRDefault="00C71611" w:rsidP="00C71611">
      <w:pPr>
        <w:numPr>
          <w:ilvl w:val="0"/>
          <w:numId w:val="13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Don Pedro Quevedo Iturbe.</w:t>
      </w:r>
    </w:p>
    <w:p w14:paraId="36EFD1F2" w14:textId="77777777" w:rsidR="00C71611" w:rsidRPr="00C71611" w:rsidRDefault="00C71611" w:rsidP="00C71611">
      <w:pPr>
        <w:numPr>
          <w:ilvl w:val="0"/>
          <w:numId w:val="14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Don Juan José Laforet Hernández.</w:t>
      </w:r>
    </w:p>
    <w:p w14:paraId="29560091" w14:textId="77777777" w:rsidR="00C71611" w:rsidRPr="00C71611" w:rsidRDefault="00C71611" w:rsidP="00C71611">
      <w:pPr>
        <w:numPr>
          <w:ilvl w:val="0"/>
          <w:numId w:val="15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Don Manuel Tomás Magraner.</w:t>
      </w:r>
    </w:p>
    <w:p w14:paraId="6360715F" w14:textId="77777777" w:rsidR="00C71611" w:rsidRPr="00C71611" w:rsidRDefault="00C71611" w:rsidP="00C71611">
      <w:pPr>
        <w:numPr>
          <w:ilvl w:val="0"/>
          <w:numId w:val="16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Doña Maria Del Rosario León Socorro.</w:t>
      </w:r>
    </w:p>
    <w:p w14:paraId="05EA3A48" w14:textId="77777777" w:rsidR="00C71611" w:rsidRPr="00C71611" w:rsidRDefault="00C71611" w:rsidP="00C71611">
      <w:pPr>
        <w:numPr>
          <w:ilvl w:val="0"/>
          <w:numId w:val="17"/>
        </w:numPr>
        <w:spacing w:before="100" w:beforeAutospacing="1" w:after="100" w:afterAutospacing="1"/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</w:pPr>
      <w:r w:rsidRPr="00C71611">
        <w:rPr>
          <w:rFonts w:ascii="Helvetica" w:eastAsia="Times New Roman" w:hAnsi="Helvetica" w:cs="Helvetica"/>
          <w:color w:val="747E86"/>
          <w:sz w:val="20"/>
          <w:szCs w:val="20"/>
          <w:lang w:val="es-ES" w:eastAsia="es-ES"/>
        </w:rPr>
        <w:t>Doña Natalia Medina Santana. </w:t>
      </w:r>
    </w:p>
    <w:p w14:paraId="1E1689A0" w14:textId="77777777" w:rsidR="00D66DD2" w:rsidRPr="008A5230" w:rsidRDefault="00D66DD2" w:rsidP="00BD0012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sectPr w:rsidR="00D66DD2" w:rsidRPr="008A5230" w:rsidSect="00AA64D3">
      <w:headerReference w:type="default" r:id="rId8"/>
      <w:footerReference w:type="default" r:id="rId9"/>
      <w:pgSz w:w="11900" w:h="16840" w:code="9"/>
      <w:pgMar w:top="1418" w:right="170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625B" w14:textId="77777777" w:rsidR="00987B60" w:rsidRDefault="00987B60" w:rsidP="00043D7E">
      <w:r>
        <w:separator/>
      </w:r>
    </w:p>
  </w:endnote>
  <w:endnote w:type="continuationSeparator" w:id="0">
    <w:p w14:paraId="0C80F152" w14:textId="77777777" w:rsidR="00987B60" w:rsidRDefault="00987B60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74E0" w14:textId="70B30AA1" w:rsidR="00AA64D3" w:rsidRDefault="00C71611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03C8CEF2" wp14:editId="047DFF2D">
              <wp:extent cx="5396230" cy="255905"/>
              <wp:effectExtent l="0" t="0" r="4445" b="1270"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3962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E6F757" id="Imagen 5" o:spid="_x0000_s1026" style="width:424.9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  <w:p w14:paraId="0B149596" w14:textId="77777777" w:rsidR="00043D7E" w:rsidRPr="003F6EB0" w:rsidRDefault="00043D7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B7F3" w14:textId="77777777" w:rsidR="00987B60" w:rsidRDefault="00987B60" w:rsidP="00043D7E">
      <w:r>
        <w:separator/>
      </w:r>
    </w:p>
  </w:footnote>
  <w:footnote w:type="continuationSeparator" w:id="0">
    <w:p w14:paraId="5930E23D" w14:textId="77777777" w:rsidR="00987B60" w:rsidRDefault="00987B60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1BB7" w14:textId="0120457A" w:rsidR="00043D7E" w:rsidRDefault="00C7161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865061" wp14:editId="52E39D8E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F06B45" w14:textId="0AAAEA6A" w:rsidR="006C3897" w:rsidRDefault="00C71611" w:rsidP="006C3897">
                          <w:r w:rsidRPr="001E6C9F">
                            <w:rPr>
                              <w:noProof/>
                              <w:lang w:eastAsia="es-ES_tradnl"/>
                            </w:rPr>
                            <w:drawing>
                              <wp:inline distT="0" distB="0" distL="0" distR="0" wp14:anchorId="26CA762A" wp14:editId="13504D1C">
                                <wp:extent cx="76200" cy="2438400"/>
                                <wp:effectExtent l="0" t="0" r="0" b="0"/>
                                <wp:docPr id="4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650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2AF06B45" w14:textId="0AAAEA6A" w:rsidR="006C3897" w:rsidRDefault="00C71611" w:rsidP="006C3897">
                    <w:r w:rsidRPr="001E6C9F">
                      <w:rPr>
                        <w:noProof/>
                        <w:lang w:eastAsia="es-ES_tradnl"/>
                      </w:rPr>
                      <w:drawing>
                        <wp:inline distT="0" distB="0" distL="0" distR="0" wp14:anchorId="26CA762A" wp14:editId="13504D1C">
                          <wp:extent cx="76200" cy="2438400"/>
                          <wp:effectExtent l="0" t="0" r="0" b="0"/>
                          <wp:docPr id="4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1E6C9F">
      <w:rPr>
        <w:noProof/>
        <w:lang w:eastAsia="es-ES_tradnl"/>
      </w:rPr>
      <w:drawing>
        <wp:inline distT="0" distB="0" distL="0" distR="0" wp14:anchorId="48C68AD4" wp14:editId="781C49C8">
          <wp:extent cx="2619375" cy="904875"/>
          <wp:effectExtent l="0" t="0" r="0" b="0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70ED238E" w14:textId="77777777" w:rsidR="009510B8" w:rsidRDefault="009510B8">
    <w:pPr>
      <w:pStyle w:val="Encabezado"/>
    </w:pPr>
  </w:p>
  <w:p w14:paraId="5479E3F7" w14:textId="77777777" w:rsidR="009510B8" w:rsidRDefault="009510B8">
    <w:pPr>
      <w:pStyle w:val="Encabezado"/>
    </w:pPr>
  </w:p>
  <w:p w14:paraId="0769045E" w14:textId="262362B0" w:rsidR="00BC2345" w:rsidRDefault="00BC2345" w:rsidP="00BC2345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>Fecha de actualización:  Junio de 2022</w:t>
    </w:r>
  </w:p>
  <w:p w14:paraId="62D949E9" w14:textId="77777777" w:rsidR="00BC2345" w:rsidRDefault="00BC2345" w:rsidP="00BC2345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20A81E2E" w14:textId="77777777" w:rsidR="00F97ABE" w:rsidRDefault="00F97ABE" w:rsidP="00F97ABE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ascii="Calibri" w:eastAsia="Calibri" w:hAnsi="Calibri" w:cs="Calibri"/>
        <w:b/>
        <w:color w:val="1A1A1A"/>
        <w:sz w:val="22"/>
        <w:szCs w:val="22"/>
      </w:rPr>
      <w:t>Tipo de Información: Miembros electos y personal de libre nombramiento.</w:t>
    </w:r>
  </w:p>
  <w:p w14:paraId="1460E592" w14:textId="77777777" w:rsidR="00BC2345" w:rsidRDefault="00BC2345" w:rsidP="00BC2345">
    <w:pPr>
      <w:autoSpaceDE w:val="0"/>
      <w:jc w:val="both"/>
      <w:rPr>
        <w:rFonts w:eastAsia="Times New Roman" w:cs="Arial"/>
        <w:b/>
        <w:color w:val="000000"/>
        <w:sz w:val="22"/>
        <w:szCs w:val="22"/>
        <w:lang w:eastAsia="es-ES"/>
      </w:rPr>
    </w:pPr>
  </w:p>
  <w:p w14:paraId="632B4B6D" w14:textId="77777777" w:rsidR="006C3897" w:rsidRDefault="006C3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E2A"/>
    <w:multiLevelType w:val="multilevel"/>
    <w:tmpl w:val="C35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1C76"/>
    <w:multiLevelType w:val="multilevel"/>
    <w:tmpl w:val="2642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E782F"/>
    <w:multiLevelType w:val="hybridMultilevel"/>
    <w:tmpl w:val="E9EEF5CC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0F17277"/>
    <w:multiLevelType w:val="hybridMultilevel"/>
    <w:tmpl w:val="A8BCB94E"/>
    <w:lvl w:ilvl="0" w:tplc="3AA0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4CD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44F9"/>
    <w:multiLevelType w:val="hybridMultilevel"/>
    <w:tmpl w:val="2BEAF4F4"/>
    <w:lvl w:ilvl="0" w:tplc="B9C8E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DEA"/>
    <w:multiLevelType w:val="multilevel"/>
    <w:tmpl w:val="1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066FD"/>
    <w:multiLevelType w:val="hybridMultilevel"/>
    <w:tmpl w:val="3DE62798"/>
    <w:lvl w:ilvl="0" w:tplc="C7AA4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144BFD"/>
    <w:multiLevelType w:val="hybridMultilevel"/>
    <w:tmpl w:val="CBB6891E"/>
    <w:lvl w:ilvl="0" w:tplc="D5C80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61EE5"/>
    <w:multiLevelType w:val="multilevel"/>
    <w:tmpl w:val="F9E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42265"/>
    <w:multiLevelType w:val="multilevel"/>
    <w:tmpl w:val="880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97EE0"/>
    <w:multiLevelType w:val="multilevel"/>
    <w:tmpl w:val="6A6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46E34"/>
    <w:multiLevelType w:val="multilevel"/>
    <w:tmpl w:val="1F1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83BCD"/>
    <w:multiLevelType w:val="multilevel"/>
    <w:tmpl w:val="D5D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40BA3"/>
    <w:multiLevelType w:val="multilevel"/>
    <w:tmpl w:val="403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0357B"/>
    <w:multiLevelType w:val="hybridMultilevel"/>
    <w:tmpl w:val="40521064"/>
    <w:lvl w:ilvl="0" w:tplc="4688261E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5" w15:restartNumberingAfterBreak="0">
    <w:nsid w:val="7FE94F30"/>
    <w:multiLevelType w:val="multilevel"/>
    <w:tmpl w:val="2F68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40791"/>
    <w:multiLevelType w:val="multilevel"/>
    <w:tmpl w:val="10E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650697">
    <w:abstractNumId w:val="4"/>
  </w:num>
  <w:num w:numId="2" w16cid:durableId="1644113030">
    <w:abstractNumId w:val="6"/>
  </w:num>
  <w:num w:numId="3" w16cid:durableId="1370105061">
    <w:abstractNumId w:val="7"/>
  </w:num>
  <w:num w:numId="4" w16cid:durableId="1165516142">
    <w:abstractNumId w:val="3"/>
  </w:num>
  <w:num w:numId="5" w16cid:durableId="1295522772">
    <w:abstractNumId w:val="14"/>
  </w:num>
  <w:num w:numId="6" w16cid:durableId="1455514015">
    <w:abstractNumId w:val="2"/>
  </w:num>
  <w:num w:numId="7" w16cid:durableId="1149786148">
    <w:abstractNumId w:val="0"/>
  </w:num>
  <w:num w:numId="8" w16cid:durableId="1739553741">
    <w:abstractNumId w:val="15"/>
  </w:num>
  <w:num w:numId="9" w16cid:durableId="169412909">
    <w:abstractNumId w:val="12"/>
  </w:num>
  <w:num w:numId="10" w16cid:durableId="1511797578">
    <w:abstractNumId w:val="11"/>
  </w:num>
  <w:num w:numId="11" w16cid:durableId="2131971007">
    <w:abstractNumId w:val="16"/>
  </w:num>
  <w:num w:numId="12" w16cid:durableId="583956743">
    <w:abstractNumId w:val="13"/>
  </w:num>
  <w:num w:numId="13" w16cid:durableId="1890721538">
    <w:abstractNumId w:val="8"/>
  </w:num>
  <w:num w:numId="14" w16cid:durableId="1737389646">
    <w:abstractNumId w:val="1"/>
  </w:num>
  <w:num w:numId="15" w16cid:durableId="354505622">
    <w:abstractNumId w:val="5"/>
  </w:num>
  <w:num w:numId="16" w16cid:durableId="2095275173">
    <w:abstractNumId w:val="9"/>
  </w:num>
  <w:num w:numId="17" w16cid:durableId="529146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43D7E"/>
    <w:rsid w:val="00082A81"/>
    <w:rsid w:val="000D1765"/>
    <w:rsid w:val="00134ED7"/>
    <w:rsid w:val="00145BD4"/>
    <w:rsid w:val="00161CDD"/>
    <w:rsid w:val="0017601B"/>
    <w:rsid w:val="001A3647"/>
    <w:rsid w:val="001A486D"/>
    <w:rsid w:val="00264E9E"/>
    <w:rsid w:val="00285DEB"/>
    <w:rsid w:val="00291C33"/>
    <w:rsid w:val="002B281A"/>
    <w:rsid w:val="00360653"/>
    <w:rsid w:val="003C1CD1"/>
    <w:rsid w:val="003C412A"/>
    <w:rsid w:val="003F6EB0"/>
    <w:rsid w:val="00407FB4"/>
    <w:rsid w:val="00435B5B"/>
    <w:rsid w:val="0045702B"/>
    <w:rsid w:val="00540E8A"/>
    <w:rsid w:val="00570B11"/>
    <w:rsid w:val="005951E9"/>
    <w:rsid w:val="0059661B"/>
    <w:rsid w:val="005E4AD8"/>
    <w:rsid w:val="005F1B70"/>
    <w:rsid w:val="005F4FAA"/>
    <w:rsid w:val="006767D8"/>
    <w:rsid w:val="006C3897"/>
    <w:rsid w:val="00713E7E"/>
    <w:rsid w:val="00762581"/>
    <w:rsid w:val="007A370B"/>
    <w:rsid w:val="007B4D77"/>
    <w:rsid w:val="007F650F"/>
    <w:rsid w:val="00825705"/>
    <w:rsid w:val="00855274"/>
    <w:rsid w:val="00874913"/>
    <w:rsid w:val="00885F37"/>
    <w:rsid w:val="008A5230"/>
    <w:rsid w:val="008D2A66"/>
    <w:rsid w:val="00914935"/>
    <w:rsid w:val="009510B8"/>
    <w:rsid w:val="00964846"/>
    <w:rsid w:val="00987B60"/>
    <w:rsid w:val="00997F03"/>
    <w:rsid w:val="009B513B"/>
    <w:rsid w:val="00A93409"/>
    <w:rsid w:val="00AA64D3"/>
    <w:rsid w:val="00B137F7"/>
    <w:rsid w:val="00B202E7"/>
    <w:rsid w:val="00B72502"/>
    <w:rsid w:val="00B828E3"/>
    <w:rsid w:val="00BC2345"/>
    <w:rsid w:val="00BD0012"/>
    <w:rsid w:val="00BD68DB"/>
    <w:rsid w:val="00C1716A"/>
    <w:rsid w:val="00C21F14"/>
    <w:rsid w:val="00C4428C"/>
    <w:rsid w:val="00C66616"/>
    <w:rsid w:val="00C71611"/>
    <w:rsid w:val="00CC7C0A"/>
    <w:rsid w:val="00CD6156"/>
    <w:rsid w:val="00D027C7"/>
    <w:rsid w:val="00D26CCB"/>
    <w:rsid w:val="00D36C8C"/>
    <w:rsid w:val="00D66DD2"/>
    <w:rsid w:val="00D76EFB"/>
    <w:rsid w:val="00D856C8"/>
    <w:rsid w:val="00DD6C7D"/>
    <w:rsid w:val="00DF0C7B"/>
    <w:rsid w:val="00E06F1B"/>
    <w:rsid w:val="00E341BD"/>
    <w:rsid w:val="00E428AA"/>
    <w:rsid w:val="00ED68A2"/>
    <w:rsid w:val="00F10077"/>
    <w:rsid w:val="00F6026F"/>
    <w:rsid w:val="00F771E0"/>
    <w:rsid w:val="00F97ABE"/>
    <w:rsid w:val="00FA7046"/>
    <w:rsid w:val="00FD15CA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51A8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Prrafodelista">
    <w:name w:val="List Paragraph"/>
    <w:basedOn w:val="Normal"/>
    <w:uiPriority w:val="34"/>
    <w:qFormat/>
    <w:rsid w:val="00B137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602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extoindependienteCar">
    <w:name w:val="Texto independiente Car"/>
    <w:link w:val="Textoindependiente"/>
    <w:uiPriority w:val="1"/>
    <w:semiHidden/>
    <w:rsid w:val="00F6026F"/>
    <w:rPr>
      <w:rFonts w:ascii="Arial" w:eastAsia="Arial" w:hAnsi="Arial" w:cs="Arial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C71611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71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50AC1-5C4D-4697-93C5-1EE2124A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Arantxa Gonzalez</cp:lastModifiedBy>
  <cp:revision>4</cp:revision>
  <cp:lastPrinted>2019-09-02T07:26:00Z</cp:lastPrinted>
  <dcterms:created xsi:type="dcterms:W3CDTF">2022-06-10T11:58:00Z</dcterms:created>
  <dcterms:modified xsi:type="dcterms:W3CDTF">2022-06-26T14:04:00Z</dcterms:modified>
</cp:coreProperties>
</file>